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27" w:rsidRPr="00B35E69" w:rsidRDefault="00B35E69" w:rsidP="00174FD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>Э</w:t>
      </w:r>
      <w:r w:rsidR="00B57BB6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кспертиз</w:t>
      </w:r>
      <w:r w:rsidR="00F0177A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 на </w:t>
      </w:r>
      <w:r w:rsidR="00B57BB6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проект решения</w:t>
      </w:r>
    </w:p>
    <w:p w:rsidR="00B57BB6" w:rsidRPr="00B35E69" w:rsidRDefault="00B57BB6" w:rsidP="00174FD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Славянского городского поселения </w:t>
      </w:r>
    </w:p>
    <w:p w:rsidR="00B57BB6" w:rsidRPr="00B35E69" w:rsidRDefault="00B57BB6" w:rsidP="00174FD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бюджете 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Славянского городского поселения Славянского ра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она </w:t>
      </w: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 w:rsidR="009E25A6">
        <w:rPr>
          <w:rFonts w:ascii="Times New Roman" w:hAnsi="Times New Roman" w:cs="Times New Roman"/>
          <w:b/>
          <w:color w:val="000000"/>
          <w:sz w:val="28"/>
          <w:szCs w:val="28"/>
        </w:rPr>
        <w:t>2014</w:t>
      </w: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год»</w:t>
      </w:r>
    </w:p>
    <w:p w:rsidR="00B57BB6" w:rsidRDefault="00B57BB6" w:rsidP="00174FD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00F4" w:rsidRDefault="004900F4" w:rsidP="00174FD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Default="009E25A6" w:rsidP="00CC251F">
      <w:pPr>
        <w:spacing w:after="0" w:line="240" w:lineRule="auto"/>
        <w:contextualSpacing/>
        <w:jc w:val="center"/>
        <w:rPr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C2E55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ноября 2013 года</w:t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0177A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F0177A" w:rsidRPr="00B35E69">
        <w:rPr>
          <w:rFonts w:ascii="Times New Roman" w:hAnsi="Times New Roman" w:cs="Times New Roman"/>
          <w:color w:val="000000"/>
          <w:sz w:val="28"/>
          <w:szCs w:val="28"/>
        </w:rPr>
        <w:t>Славянск-на-Кубани</w:t>
      </w:r>
    </w:p>
    <w:p w:rsidR="00B57BB6" w:rsidRDefault="00B57BB6" w:rsidP="00174FDE">
      <w:pPr>
        <w:spacing w:line="240" w:lineRule="auto"/>
        <w:ind w:firstLine="708"/>
        <w:contextualSpacing/>
        <w:jc w:val="both"/>
        <w:rPr>
          <w:color w:val="000000"/>
          <w:sz w:val="26"/>
          <w:szCs w:val="26"/>
        </w:rPr>
      </w:pPr>
    </w:p>
    <w:p w:rsidR="004900F4" w:rsidRDefault="00B57BB6" w:rsidP="004900F4">
      <w:pPr>
        <w:pStyle w:val="msonormalbullet1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782BAD">
        <w:rPr>
          <w:sz w:val="28"/>
          <w:szCs w:val="28"/>
        </w:rPr>
        <w:t xml:space="preserve">Заключение </w:t>
      </w:r>
      <w:r w:rsidR="004900F4">
        <w:rPr>
          <w:sz w:val="28"/>
          <w:szCs w:val="28"/>
        </w:rPr>
        <w:t>к</w:t>
      </w:r>
      <w:r w:rsidRPr="00782BAD">
        <w:rPr>
          <w:sz w:val="28"/>
          <w:szCs w:val="28"/>
        </w:rPr>
        <w:t xml:space="preserve">онтрольно-счетной палаты </w:t>
      </w:r>
      <w:r w:rsidR="006E2327" w:rsidRPr="00782BAD">
        <w:rPr>
          <w:sz w:val="28"/>
          <w:szCs w:val="28"/>
        </w:rPr>
        <w:t xml:space="preserve">муниципального образования Славянский район </w:t>
      </w:r>
      <w:r w:rsidRPr="00782BAD">
        <w:rPr>
          <w:sz w:val="28"/>
          <w:szCs w:val="28"/>
        </w:rPr>
        <w:t>«</w:t>
      </w:r>
      <w:r w:rsidR="006E2327" w:rsidRPr="00782BAD">
        <w:rPr>
          <w:sz w:val="28"/>
          <w:szCs w:val="28"/>
        </w:rPr>
        <w:t xml:space="preserve">О бюджете </w:t>
      </w:r>
      <w:r w:rsidR="00B35E69" w:rsidRPr="00782BAD">
        <w:rPr>
          <w:sz w:val="28"/>
          <w:szCs w:val="28"/>
        </w:rPr>
        <w:t>С</w:t>
      </w:r>
      <w:r w:rsidR="006E2327" w:rsidRPr="00782BAD">
        <w:rPr>
          <w:sz w:val="28"/>
          <w:szCs w:val="28"/>
        </w:rPr>
        <w:t>лавянского городского поселения Славя</w:t>
      </w:r>
      <w:r w:rsidR="006E2327" w:rsidRPr="00782BAD">
        <w:rPr>
          <w:sz w:val="28"/>
          <w:szCs w:val="28"/>
        </w:rPr>
        <w:t>н</w:t>
      </w:r>
      <w:r w:rsidR="006E2327" w:rsidRPr="00782BAD">
        <w:rPr>
          <w:sz w:val="28"/>
          <w:szCs w:val="28"/>
        </w:rPr>
        <w:t xml:space="preserve">ского района на </w:t>
      </w:r>
      <w:r w:rsidR="009E25A6">
        <w:rPr>
          <w:sz w:val="28"/>
          <w:szCs w:val="28"/>
        </w:rPr>
        <w:t>2014</w:t>
      </w:r>
      <w:r w:rsidR="006E2327" w:rsidRPr="00782BAD">
        <w:rPr>
          <w:sz w:val="28"/>
          <w:szCs w:val="28"/>
        </w:rPr>
        <w:t xml:space="preserve"> год» </w:t>
      </w:r>
      <w:r w:rsidRPr="00782BAD">
        <w:rPr>
          <w:sz w:val="28"/>
          <w:szCs w:val="28"/>
        </w:rPr>
        <w:t xml:space="preserve"> подготовлено  на основании  ст. 157 Бюджетного кодекса Российской Федерации (далее – БК РФ), п. 2 ст. 9 Федерального з</w:t>
      </w:r>
      <w:r w:rsidRPr="00782BAD">
        <w:rPr>
          <w:sz w:val="28"/>
          <w:szCs w:val="28"/>
        </w:rPr>
        <w:t>а</w:t>
      </w:r>
      <w:r w:rsidRPr="00782BAD">
        <w:rPr>
          <w:sz w:val="28"/>
          <w:szCs w:val="28"/>
        </w:rPr>
        <w:t>кона № 6-ФЗ от 07.02.2011  «Об общих принципах организации и деятельн</w:t>
      </w:r>
      <w:r w:rsidRPr="00782BAD">
        <w:rPr>
          <w:sz w:val="28"/>
          <w:szCs w:val="28"/>
        </w:rPr>
        <w:t>о</w:t>
      </w:r>
      <w:r w:rsidRPr="00782BAD">
        <w:rPr>
          <w:sz w:val="28"/>
          <w:szCs w:val="28"/>
        </w:rPr>
        <w:t>сти контрольно-счетных органов субъектов Российской Федерации и мун</w:t>
      </w:r>
      <w:r w:rsidRPr="00782BAD">
        <w:rPr>
          <w:sz w:val="28"/>
          <w:szCs w:val="28"/>
        </w:rPr>
        <w:t>и</w:t>
      </w:r>
      <w:r w:rsidRPr="00782BAD">
        <w:rPr>
          <w:sz w:val="28"/>
          <w:szCs w:val="28"/>
        </w:rPr>
        <w:t>ципальных образований»</w:t>
      </w:r>
      <w:r w:rsidR="00B35E69" w:rsidRPr="00782BAD">
        <w:rPr>
          <w:sz w:val="28"/>
          <w:szCs w:val="28"/>
        </w:rPr>
        <w:t>,</w:t>
      </w:r>
      <w:r w:rsidRPr="00782BAD">
        <w:rPr>
          <w:sz w:val="28"/>
          <w:szCs w:val="28"/>
        </w:rPr>
        <w:t xml:space="preserve"> Положения о Контрольно-счетной палате </w:t>
      </w:r>
      <w:r w:rsidR="00174971" w:rsidRPr="00782BAD">
        <w:rPr>
          <w:sz w:val="28"/>
          <w:szCs w:val="28"/>
        </w:rPr>
        <w:t>муниц</w:t>
      </w:r>
      <w:r w:rsidR="00174971" w:rsidRPr="00782BAD">
        <w:rPr>
          <w:sz w:val="28"/>
          <w:szCs w:val="28"/>
        </w:rPr>
        <w:t>и</w:t>
      </w:r>
      <w:r w:rsidR="00174971" w:rsidRPr="00782BAD">
        <w:rPr>
          <w:sz w:val="28"/>
          <w:szCs w:val="28"/>
        </w:rPr>
        <w:t xml:space="preserve">пального образования </w:t>
      </w:r>
      <w:r w:rsidR="00B35E69" w:rsidRPr="00782BAD">
        <w:rPr>
          <w:sz w:val="28"/>
          <w:szCs w:val="28"/>
        </w:rPr>
        <w:t>С</w:t>
      </w:r>
      <w:r w:rsidR="00174971" w:rsidRPr="00782BAD">
        <w:rPr>
          <w:sz w:val="28"/>
          <w:szCs w:val="28"/>
        </w:rPr>
        <w:t>лавянский район и заключенного соглашения</w:t>
      </w:r>
      <w:r w:rsidR="009E25A6">
        <w:rPr>
          <w:sz w:val="28"/>
          <w:szCs w:val="28"/>
        </w:rPr>
        <w:t xml:space="preserve"> </w:t>
      </w:r>
      <w:r w:rsidR="00174971" w:rsidRPr="00782BAD">
        <w:rPr>
          <w:sz w:val="28"/>
          <w:szCs w:val="28"/>
        </w:rPr>
        <w:t>«О п</w:t>
      </w:r>
      <w:r w:rsidR="00174971" w:rsidRPr="00782BAD">
        <w:rPr>
          <w:sz w:val="28"/>
          <w:szCs w:val="28"/>
        </w:rPr>
        <w:t>е</w:t>
      </w:r>
      <w:r w:rsidR="00174971" w:rsidRPr="00782BAD">
        <w:rPr>
          <w:sz w:val="28"/>
          <w:szCs w:val="28"/>
        </w:rPr>
        <w:t>редаче полномочий контрольно –</w:t>
      </w:r>
      <w:r w:rsidR="001131A2">
        <w:rPr>
          <w:sz w:val="28"/>
          <w:szCs w:val="28"/>
        </w:rPr>
        <w:t xml:space="preserve"> </w:t>
      </w:r>
      <w:r w:rsidR="00174971" w:rsidRPr="00782BAD">
        <w:rPr>
          <w:sz w:val="28"/>
          <w:szCs w:val="28"/>
        </w:rPr>
        <w:t xml:space="preserve">счетного органа поселения </w:t>
      </w:r>
      <w:r w:rsidR="004900F4">
        <w:rPr>
          <w:sz w:val="28"/>
          <w:szCs w:val="28"/>
        </w:rPr>
        <w:t>к</w:t>
      </w:r>
      <w:r w:rsidR="00174971" w:rsidRPr="00782BAD">
        <w:rPr>
          <w:sz w:val="28"/>
          <w:szCs w:val="28"/>
        </w:rPr>
        <w:t xml:space="preserve">онтрольно-счетной палате муниципального образования </w:t>
      </w:r>
      <w:r w:rsidR="00B35E69" w:rsidRPr="00782BAD">
        <w:rPr>
          <w:sz w:val="28"/>
          <w:szCs w:val="28"/>
        </w:rPr>
        <w:t>С</w:t>
      </w:r>
      <w:r w:rsidR="00174971" w:rsidRPr="00782BAD">
        <w:rPr>
          <w:sz w:val="28"/>
          <w:szCs w:val="28"/>
        </w:rPr>
        <w:t>лавянский район»</w:t>
      </w:r>
      <w:r w:rsidR="004900F4">
        <w:rPr>
          <w:sz w:val="28"/>
          <w:szCs w:val="28"/>
        </w:rPr>
        <w:t>,  на основ</w:t>
      </w:r>
      <w:r w:rsidR="004900F4">
        <w:rPr>
          <w:sz w:val="28"/>
          <w:szCs w:val="28"/>
        </w:rPr>
        <w:t>а</w:t>
      </w:r>
      <w:r w:rsidR="004900F4">
        <w:rPr>
          <w:sz w:val="28"/>
          <w:szCs w:val="28"/>
        </w:rPr>
        <w:t>нии распоряжения контрольно - счётной палаты муниципального образов</w:t>
      </w:r>
      <w:r w:rsidR="004900F4">
        <w:rPr>
          <w:sz w:val="28"/>
          <w:szCs w:val="28"/>
        </w:rPr>
        <w:t>а</w:t>
      </w:r>
      <w:r w:rsidR="004900F4">
        <w:rPr>
          <w:sz w:val="28"/>
          <w:szCs w:val="28"/>
        </w:rPr>
        <w:t>ния Славянский район «О проведении экспертизы проекта бюджета муниц</w:t>
      </w:r>
      <w:r w:rsidR="004900F4">
        <w:rPr>
          <w:sz w:val="28"/>
          <w:szCs w:val="28"/>
        </w:rPr>
        <w:t>и</w:t>
      </w:r>
      <w:r w:rsidR="004900F4">
        <w:rPr>
          <w:sz w:val="28"/>
          <w:szCs w:val="28"/>
        </w:rPr>
        <w:t>пального образования на 2014 год и плановый период 2015 – 2016 годов» от 08.11.2013 №35-э, проведена экспертиза проекта бюджета Петровского сел</w:t>
      </w:r>
      <w:r w:rsidR="004900F4">
        <w:rPr>
          <w:sz w:val="28"/>
          <w:szCs w:val="28"/>
        </w:rPr>
        <w:t>ь</w:t>
      </w:r>
      <w:r w:rsidR="004900F4">
        <w:rPr>
          <w:sz w:val="28"/>
          <w:szCs w:val="28"/>
        </w:rPr>
        <w:t>ского поселения на 2014 год.</w:t>
      </w:r>
    </w:p>
    <w:p w:rsidR="00205BDA" w:rsidRDefault="00205BDA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0F4" w:rsidRDefault="004900F4" w:rsidP="004900F4">
      <w:pPr>
        <w:pStyle w:val="msonormalbullet2gi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Экспертиза представленного проекта бюджета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Славянское городское поселение   Славянского района на 2014 год  проведена мною на предмет соответствия отдельных статей проекта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а также основных характеристик бюджета Бюджетному кодексу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 Положению о бюджетном  процессе в муниципальном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разовании Петровское сельское поселение   Славянского района,   Порядку составления и обсуждения проекта бюджета Петровского сельского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  Славянского района.     </w:t>
      </w:r>
    </w:p>
    <w:p w:rsidR="004900F4" w:rsidRDefault="004900F4" w:rsidP="004900F4">
      <w:pPr>
        <w:pStyle w:val="msonormalbullet2gi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Экспертиза проекта бюджета муниципального образования Славянское городское поселение   Славянского района на 2014 год проведена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методическими рекомендациями по проведению экспертизы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бюджетов, утверждённым распоряжением контрольно – счётной палаты муниципального образования Славянский район «Об утверждении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рекомендаций по проведению экспертизы проектов бюджетов» от 06.11.2012  №16-р.</w:t>
      </w:r>
    </w:p>
    <w:p w:rsidR="00205BDA" w:rsidRDefault="00B57BB6" w:rsidP="00174FDE">
      <w:pPr>
        <w:pStyle w:val="3"/>
        <w:spacing w:after="0"/>
        <w:ind w:left="0" w:firstLine="709"/>
        <w:contextualSpacing/>
        <w:jc w:val="both"/>
        <w:rPr>
          <w:snapToGrid w:val="0"/>
          <w:sz w:val="28"/>
          <w:szCs w:val="28"/>
        </w:rPr>
      </w:pPr>
      <w:r w:rsidRPr="00782BAD">
        <w:rPr>
          <w:sz w:val="28"/>
          <w:szCs w:val="28"/>
        </w:rPr>
        <w:t>При подготовке заключения использованы результаты проведенных контрольных и экспертно-аналитических мероприятий, проанализированы основные показатели прогноза социально</w:t>
      </w:r>
      <w:r w:rsidR="001131A2">
        <w:rPr>
          <w:sz w:val="28"/>
          <w:szCs w:val="28"/>
        </w:rPr>
        <w:t xml:space="preserve"> </w:t>
      </w:r>
      <w:r w:rsidRPr="00782BAD">
        <w:rPr>
          <w:sz w:val="28"/>
          <w:szCs w:val="28"/>
        </w:rPr>
        <w:t>-</w:t>
      </w:r>
      <w:r w:rsidR="001131A2">
        <w:rPr>
          <w:sz w:val="28"/>
          <w:szCs w:val="28"/>
        </w:rPr>
        <w:t xml:space="preserve"> </w:t>
      </w:r>
      <w:r w:rsidRPr="00782BAD">
        <w:rPr>
          <w:sz w:val="28"/>
          <w:szCs w:val="28"/>
        </w:rPr>
        <w:t xml:space="preserve">экономического развития </w:t>
      </w:r>
      <w:r w:rsidR="00B35E69" w:rsidRPr="00782BAD">
        <w:rPr>
          <w:sz w:val="28"/>
          <w:szCs w:val="28"/>
        </w:rPr>
        <w:t>С</w:t>
      </w:r>
      <w:r w:rsidR="00174971" w:rsidRPr="00782BAD">
        <w:rPr>
          <w:sz w:val="28"/>
          <w:szCs w:val="28"/>
        </w:rPr>
        <w:t>лавя</w:t>
      </w:r>
      <w:r w:rsidR="00174971" w:rsidRPr="00782BAD">
        <w:rPr>
          <w:sz w:val="28"/>
          <w:szCs w:val="28"/>
        </w:rPr>
        <w:t>н</w:t>
      </w:r>
      <w:r w:rsidR="00174971" w:rsidRPr="00782BAD">
        <w:rPr>
          <w:sz w:val="28"/>
          <w:szCs w:val="28"/>
        </w:rPr>
        <w:t xml:space="preserve">ского городского поселения </w:t>
      </w:r>
      <w:r w:rsidRPr="00782BAD">
        <w:rPr>
          <w:sz w:val="28"/>
          <w:szCs w:val="28"/>
        </w:rPr>
        <w:t xml:space="preserve">на </w:t>
      </w:r>
      <w:r w:rsidR="009E25A6">
        <w:rPr>
          <w:sz w:val="28"/>
          <w:szCs w:val="28"/>
        </w:rPr>
        <w:t>2014</w:t>
      </w:r>
      <w:r w:rsidRPr="00782BAD">
        <w:rPr>
          <w:sz w:val="28"/>
          <w:szCs w:val="28"/>
        </w:rPr>
        <w:t>-201</w:t>
      </w:r>
      <w:r w:rsidR="00174971" w:rsidRPr="00782BAD">
        <w:rPr>
          <w:sz w:val="28"/>
          <w:szCs w:val="28"/>
        </w:rPr>
        <w:t>5</w:t>
      </w:r>
      <w:r w:rsidRPr="00782BAD">
        <w:rPr>
          <w:sz w:val="28"/>
          <w:szCs w:val="28"/>
        </w:rPr>
        <w:t xml:space="preserve"> годы, </w:t>
      </w:r>
      <w:r w:rsidR="00727AD2">
        <w:rPr>
          <w:sz w:val="28"/>
          <w:szCs w:val="28"/>
        </w:rPr>
        <w:t>Б</w:t>
      </w:r>
      <w:r w:rsidRPr="00782BAD">
        <w:rPr>
          <w:sz w:val="28"/>
          <w:szCs w:val="28"/>
        </w:rPr>
        <w:t>юджетного послания Пр</w:t>
      </w:r>
      <w:r w:rsidRPr="00782BAD">
        <w:rPr>
          <w:sz w:val="28"/>
          <w:szCs w:val="28"/>
        </w:rPr>
        <w:t>е</w:t>
      </w:r>
      <w:r w:rsidRPr="00782BAD">
        <w:rPr>
          <w:sz w:val="28"/>
          <w:szCs w:val="28"/>
        </w:rPr>
        <w:lastRenderedPageBreak/>
        <w:t xml:space="preserve">зидента Российской Федерации «О бюджетной политике в </w:t>
      </w:r>
      <w:r w:rsidR="009E25A6">
        <w:rPr>
          <w:sz w:val="28"/>
          <w:szCs w:val="28"/>
        </w:rPr>
        <w:t>2014</w:t>
      </w:r>
      <w:r w:rsidRPr="00782BAD">
        <w:rPr>
          <w:sz w:val="28"/>
          <w:szCs w:val="28"/>
        </w:rPr>
        <w:t>-201</w:t>
      </w:r>
      <w:r w:rsidR="00174971" w:rsidRPr="00782BAD">
        <w:rPr>
          <w:sz w:val="28"/>
          <w:szCs w:val="28"/>
        </w:rPr>
        <w:t>5</w:t>
      </w:r>
      <w:r w:rsidRPr="00782BAD">
        <w:rPr>
          <w:sz w:val="28"/>
          <w:szCs w:val="28"/>
        </w:rPr>
        <w:t xml:space="preserve"> годах», основные направления бюджетной и налоговой политики </w:t>
      </w:r>
      <w:r w:rsidR="00894536" w:rsidRPr="00782BAD">
        <w:rPr>
          <w:sz w:val="28"/>
          <w:szCs w:val="28"/>
        </w:rPr>
        <w:t>Славянского г</w:t>
      </w:r>
      <w:r w:rsidR="00894536" w:rsidRPr="00782BAD">
        <w:rPr>
          <w:sz w:val="28"/>
          <w:szCs w:val="28"/>
        </w:rPr>
        <w:t>о</w:t>
      </w:r>
      <w:r w:rsidR="00894536" w:rsidRPr="00782BAD">
        <w:rPr>
          <w:sz w:val="28"/>
          <w:szCs w:val="28"/>
        </w:rPr>
        <w:t xml:space="preserve">родского поселения на </w:t>
      </w:r>
      <w:r w:rsidR="009E25A6">
        <w:rPr>
          <w:sz w:val="28"/>
          <w:szCs w:val="28"/>
        </w:rPr>
        <w:t>2014</w:t>
      </w:r>
      <w:r w:rsidR="00894536" w:rsidRPr="00782BAD">
        <w:rPr>
          <w:sz w:val="28"/>
          <w:szCs w:val="28"/>
        </w:rPr>
        <w:t>год и плановый период н</w:t>
      </w:r>
      <w:r w:rsidRPr="00782BAD">
        <w:rPr>
          <w:sz w:val="28"/>
          <w:szCs w:val="28"/>
        </w:rPr>
        <w:t>а 201</w:t>
      </w:r>
      <w:r w:rsidR="009E25A6">
        <w:rPr>
          <w:sz w:val="28"/>
          <w:szCs w:val="28"/>
        </w:rPr>
        <w:t>5</w:t>
      </w:r>
      <w:r w:rsidRPr="00782BAD">
        <w:rPr>
          <w:sz w:val="28"/>
          <w:szCs w:val="28"/>
        </w:rPr>
        <w:t>-201</w:t>
      </w:r>
      <w:r w:rsidR="009E25A6">
        <w:rPr>
          <w:sz w:val="28"/>
          <w:szCs w:val="28"/>
        </w:rPr>
        <w:t>6</w:t>
      </w:r>
      <w:r w:rsidRPr="00782BAD">
        <w:rPr>
          <w:sz w:val="28"/>
          <w:szCs w:val="28"/>
        </w:rPr>
        <w:t xml:space="preserve"> годы.</w:t>
      </w:r>
    </w:p>
    <w:p w:rsidR="00B57BB6" w:rsidRPr="00782BAD" w:rsidRDefault="00B57BB6" w:rsidP="00174FDE">
      <w:pPr>
        <w:widowControl w:val="0"/>
        <w:tabs>
          <w:tab w:val="left" w:pos="255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82BAD">
        <w:rPr>
          <w:rFonts w:ascii="Times New Roman" w:hAnsi="Times New Roman" w:cs="Times New Roman"/>
          <w:snapToGrid w:val="0"/>
          <w:sz w:val="28"/>
          <w:szCs w:val="28"/>
        </w:rPr>
        <w:t xml:space="preserve">Целью проведения экспертизы проекта бюджета на </w:t>
      </w:r>
      <w:r w:rsidR="009E25A6">
        <w:rPr>
          <w:rFonts w:ascii="Times New Roman" w:hAnsi="Times New Roman" w:cs="Times New Roman"/>
          <w:snapToGrid w:val="0"/>
          <w:sz w:val="28"/>
          <w:szCs w:val="28"/>
        </w:rPr>
        <w:t>2014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 xml:space="preserve"> год являлось определение достоверности и обоснованности показателей формирования проекта бюджета города, в том числе:</w:t>
      </w:r>
    </w:p>
    <w:p w:rsidR="00B57BB6" w:rsidRPr="00782BAD" w:rsidRDefault="001131A2" w:rsidP="00174F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обоснованность доходных статей проекта бюджета, наличие и собл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дение нормативных правовых актов, используемых при расчетах по статьям классификации доходов бюджета;</w:t>
      </w:r>
    </w:p>
    <w:p w:rsidR="00B57BB6" w:rsidRPr="00782BAD" w:rsidRDefault="001131A2" w:rsidP="00174F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анализ расходных статей проекта бюджета в разрезе разделов и по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разделов функциональной классификации расходов и главных распорядит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лей бюджетных средств, наличие и соблюдение нормативных правовых а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тов, используемых при расчетах расходов бюджета;</w:t>
      </w:r>
    </w:p>
    <w:p w:rsidR="00B57BB6" w:rsidRPr="00782BAD" w:rsidRDefault="001131A2" w:rsidP="00174F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–о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ценка сбалансированности бюджета, наличие источников  внутре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него финансирования дефицита бюджета, предельный объем муниципальн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го долга и предельный объем расходов на его обслуживание.</w:t>
      </w:r>
      <w:r w:rsidR="00CD29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57BB6" w:rsidRDefault="00B57BB6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>Представленный проект решения «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>О бюджете</w:t>
      </w:r>
      <w:r w:rsidR="00E01540" w:rsidRPr="00782BAD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</w:t>
      </w:r>
      <w:r w:rsidR="009E25A6">
        <w:rPr>
          <w:rFonts w:ascii="Times New Roman" w:hAnsi="Times New Roman" w:cs="Times New Roman"/>
          <w:sz w:val="28"/>
          <w:szCs w:val="28"/>
        </w:rPr>
        <w:t>2014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782BAD">
        <w:rPr>
          <w:rFonts w:ascii="Times New Roman" w:hAnsi="Times New Roman" w:cs="Times New Roman"/>
          <w:sz w:val="28"/>
          <w:szCs w:val="28"/>
        </w:rPr>
        <w:t>»</w:t>
      </w:r>
      <w:r w:rsidRPr="00782B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2BAD">
        <w:rPr>
          <w:rFonts w:ascii="Times New Roman" w:hAnsi="Times New Roman" w:cs="Times New Roman"/>
          <w:sz w:val="28"/>
          <w:szCs w:val="28"/>
        </w:rPr>
        <w:t xml:space="preserve">соответствует требованиям ст. 184.2 БК РФ в части полноты представленных одновременно с проектом решения документов и материалов. </w:t>
      </w:r>
      <w:r w:rsidR="008665B5">
        <w:rPr>
          <w:rFonts w:ascii="Times New Roman" w:hAnsi="Times New Roman" w:cs="Times New Roman"/>
          <w:sz w:val="28"/>
          <w:szCs w:val="28"/>
        </w:rPr>
        <w:t xml:space="preserve">  К проверке представлено решение 58 сессии Совета Славянск</w:t>
      </w:r>
      <w:r w:rsidR="008665B5">
        <w:rPr>
          <w:rFonts w:ascii="Times New Roman" w:hAnsi="Times New Roman" w:cs="Times New Roman"/>
          <w:sz w:val="28"/>
          <w:szCs w:val="28"/>
        </w:rPr>
        <w:t>о</w:t>
      </w:r>
      <w:r w:rsidR="008665B5">
        <w:rPr>
          <w:rFonts w:ascii="Times New Roman" w:hAnsi="Times New Roman" w:cs="Times New Roman"/>
          <w:sz w:val="28"/>
          <w:szCs w:val="28"/>
        </w:rPr>
        <w:t>го городского поселения от 30.10.2013 года №3 «О создании муниципального дорожного фонда Славянского городского поселения Славянского района и утверждения порядка формирования и использования бюджетных ассигнов</w:t>
      </w:r>
      <w:r w:rsidR="008665B5">
        <w:rPr>
          <w:rFonts w:ascii="Times New Roman" w:hAnsi="Times New Roman" w:cs="Times New Roman"/>
          <w:sz w:val="28"/>
          <w:szCs w:val="28"/>
        </w:rPr>
        <w:t>а</w:t>
      </w:r>
      <w:r w:rsidR="008665B5">
        <w:rPr>
          <w:rFonts w:ascii="Times New Roman" w:hAnsi="Times New Roman" w:cs="Times New Roman"/>
          <w:sz w:val="28"/>
          <w:szCs w:val="28"/>
        </w:rPr>
        <w:t>ний муниципального дорожного фонда Славянского городского поселения Славянского района», которым создан муниципальный дорожный фонд и у</w:t>
      </w:r>
      <w:r w:rsidR="008665B5">
        <w:rPr>
          <w:rFonts w:ascii="Times New Roman" w:hAnsi="Times New Roman" w:cs="Times New Roman"/>
          <w:sz w:val="28"/>
          <w:szCs w:val="28"/>
        </w:rPr>
        <w:t>т</w:t>
      </w:r>
      <w:r w:rsidR="008665B5">
        <w:rPr>
          <w:rFonts w:ascii="Times New Roman" w:hAnsi="Times New Roman" w:cs="Times New Roman"/>
          <w:sz w:val="28"/>
          <w:szCs w:val="28"/>
        </w:rPr>
        <w:t>вержден порядок формирования и использования бюджетных ассигнований дорожного фонда.</w:t>
      </w:r>
    </w:p>
    <w:p w:rsidR="0033235E" w:rsidRPr="00782BAD" w:rsidRDefault="0033235E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58 сессии Совета Славянского городского поселения от 30.10.2013 года №2 «О внесение изменений в решение 31 сессии Совета Сл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вянского городского поселения Славянского района (второго созыва) от 23.11.2011 года №5 «Об установлении земельного налога»,  внесены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в решение 31 сессии Совета и установлены налоговые ставки.</w:t>
      </w:r>
    </w:p>
    <w:p w:rsidR="005A4833" w:rsidRPr="005A4833" w:rsidRDefault="00782BAD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>В соответствии с требованиями ст. 169 БК РФ и постановления адм</w:t>
      </w:r>
      <w:r w:rsidRPr="00782BAD">
        <w:rPr>
          <w:rFonts w:ascii="Times New Roman" w:hAnsi="Times New Roman" w:cs="Times New Roman"/>
          <w:sz w:val="28"/>
          <w:szCs w:val="28"/>
        </w:rPr>
        <w:t>и</w:t>
      </w:r>
      <w:r w:rsidRPr="00782BAD">
        <w:rPr>
          <w:rFonts w:ascii="Times New Roman" w:hAnsi="Times New Roman" w:cs="Times New Roman"/>
          <w:sz w:val="28"/>
          <w:szCs w:val="28"/>
        </w:rPr>
        <w:t>нистрации Славянского городского поселения от 0</w:t>
      </w:r>
      <w:r w:rsidR="00CD2979">
        <w:rPr>
          <w:rFonts w:ascii="Times New Roman" w:hAnsi="Times New Roman" w:cs="Times New Roman"/>
          <w:sz w:val="28"/>
          <w:szCs w:val="28"/>
        </w:rPr>
        <w:t>8</w:t>
      </w:r>
      <w:r w:rsidRPr="00782BAD">
        <w:rPr>
          <w:rFonts w:ascii="Times New Roman" w:hAnsi="Times New Roman" w:cs="Times New Roman"/>
          <w:sz w:val="28"/>
          <w:szCs w:val="28"/>
        </w:rPr>
        <w:t>.08.201</w:t>
      </w:r>
      <w:r w:rsidR="00CD2979">
        <w:rPr>
          <w:rFonts w:ascii="Times New Roman" w:hAnsi="Times New Roman" w:cs="Times New Roman"/>
          <w:sz w:val="28"/>
          <w:szCs w:val="28"/>
        </w:rPr>
        <w:t>3</w:t>
      </w:r>
      <w:r w:rsidRPr="00782BAD">
        <w:rPr>
          <w:rFonts w:ascii="Times New Roman" w:hAnsi="Times New Roman" w:cs="Times New Roman"/>
          <w:sz w:val="28"/>
          <w:szCs w:val="28"/>
        </w:rPr>
        <w:t xml:space="preserve"> №</w:t>
      </w:r>
      <w:r w:rsidR="00CD2979">
        <w:rPr>
          <w:rFonts w:ascii="Times New Roman" w:hAnsi="Times New Roman" w:cs="Times New Roman"/>
          <w:sz w:val="28"/>
          <w:szCs w:val="28"/>
        </w:rPr>
        <w:t>756 «О поря</w:t>
      </w:r>
      <w:r w:rsidR="00CD2979">
        <w:rPr>
          <w:rFonts w:ascii="Times New Roman" w:hAnsi="Times New Roman" w:cs="Times New Roman"/>
          <w:sz w:val="28"/>
          <w:szCs w:val="28"/>
        </w:rPr>
        <w:t>д</w:t>
      </w:r>
      <w:r w:rsidR="00CD2979">
        <w:rPr>
          <w:rFonts w:ascii="Times New Roman" w:hAnsi="Times New Roman" w:cs="Times New Roman"/>
          <w:sz w:val="28"/>
          <w:szCs w:val="28"/>
        </w:rPr>
        <w:t>ке составления проекта бюджета Славянского городского поселения Славя</w:t>
      </w:r>
      <w:r w:rsidR="00CD2979">
        <w:rPr>
          <w:rFonts w:ascii="Times New Roman" w:hAnsi="Times New Roman" w:cs="Times New Roman"/>
          <w:sz w:val="28"/>
          <w:szCs w:val="28"/>
        </w:rPr>
        <w:t>н</w:t>
      </w:r>
      <w:r w:rsidR="00CD2979">
        <w:rPr>
          <w:rFonts w:ascii="Times New Roman" w:hAnsi="Times New Roman" w:cs="Times New Roman"/>
          <w:sz w:val="28"/>
          <w:szCs w:val="28"/>
        </w:rPr>
        <w:t>ского района на очередной финансовый год»</w:t>
      </w:r>
      <w:r w:rsidR="005A4833">
        <w:rPr>
          <w:rFonts w:ascii="Times New Roman" w:hAnsi="Times New Roman" w:cs="Times New Roman"/>
          <w:sz w:val="28"/>
          <w:szCs w:val="28"/>
        </w:rPr>
        <w:t xml:space="preserve">, </w:t>
      </w:r>
      <w:r w:rsidR="00727AD2">
        <w:rPr>
          <w:rFonts w:ascii="Times New Roman" w:hAnsi="Times New Roman" w:cs="Times New Roman"/>
          <w:sz w:val="28"/>
          <w:szCs w:val="28"/>
        </w:rPr>
        <w:t xml:space="preserve"> </w:t>
      </w:r>
      <w:r w:rsidRPr="00782BAD">
        <w:rPr>
          <w:rFonts w:ascii="Times New Roman" w:hAnsi="Times New Roman" w:cs="Times New Roman"/>
          <w:sz w:val="28"/>
          <w:szCs w:val="28"/>
        </w:rPr>
        <w:t>утвержден порядок составл</w:t>
      </w:r>
      <w:r w:rsidRPr="00782BAD">
        <w:rPr>
          <w:rFonts w:ascii="Times New Roman" w:hAnsi="Times New Roman" w:cs="Times New Roman"/>
          <w:sz w:val="28"/>
          <w:szCs w:val="28"/>
        </w:rPr>
        <w:t>е</w:t>
      </w:r>
      <w:r w:rsidRPr="00782BAD">
        <w:rPr>
          <w:rFonts w:ascii="Times New Roman" w:hAnsi="Times New Roman" w:cs="Times New Roman"/>
          <w:sz w:val="28"/>
          <w:szCs w:val="28"/>
        </w:rPr>
        <w:t>ния проекта городского поселения.</w:t>
      </w:r>
    </w:p>
    <w:p w:rsidR="00EC3D93" w:rsidRDefault="006F1851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B52107">
        <w:rPr>
          <w:rFonts w:ascii="Times New Roman" w:hAnsi="Times New Roman" w:cs="Times New Roman"/>
          <w:sz w:val="28"/>
          <w:szCs w:val="28"/>
        </w:rPr>
        <w:t>Согласно ч.4</w:t>
      </w:r>
      <w:r w:rsidR="00B52107" w:rsidRPr="00B52107">
        <w:rPr>
          <w:rFonts w:ascii="Times New Roman" w:hAnsi="Times New Roman" w:cs="Times New Roman"/>
          <w:sz w:val="28"/>
          <w:szCs w:val="28"/>
        </w:rPr>
        <w:t xml:space="preserve"> </w:t>
      </w:r>
      <w:r w:rsidRPr="00B52107">
        <w:rPr>
          <w:rFonts w:ascii="Times New Roman" w:hAnsi="Times New Roman" w:cs="Times New Roman"/>
          <w:sz w:val="28"/>
          <w:szCs w:val="28"/>
        </w:rPr>
        <w:t>ст.169 БК</w:t>
      </w:r>
      <w:r w:rsidR="00B04922" w:rsidRPr="00B52107">
        <w:rPr>
          <w:rFonts w:ascii="Times New Roman" w:hAnsi="Times New Roman" w:cs="Times New Roman"/>
          <w:sz w:val="28"/>
          <w:szCs w:val="28"/>
        </w:rPr>
        <w:t xml:space="preserve"> РФ</w:t>
      </w:r>
      <w:r w:rsidR="00D85DD2" w:rsidRPr="00B52107">
        <w:rPr>
          <w:rFonts w:ascii="Times New Roman" w:hAnsi="Times New Roman" w:cs="Times New Roman"/>
          <w:sz w:val="28"/>
          <w:szCs w:val="28"/>
        </w:rPr>
        <w:t xml:space="preserve"> и п.1 ст.</w:t>
      </w:r>
      <w:r w:rsidR="00B04922" w:rsidRPr="00B52107">
        <w:rPr>
          <w:rFonts w:ascii="Times New Roman" w:hAnsi="Times New Roman" w:cs="Times New Roman"/>
          <w:sz w:val="28"/>
          <w:szCs w:val="28"/>
        </w:rPr>
        <w:t>13 Положения о бюджетном пр</w:t>
      </w:r>
      <w:r w:rsidR="00B04922" w:rsidRPr="00B52107">
        <w:rPr>
          <w:rFonts w:ascii="Times New Roman" w:hAnsi="Times New Roman" w:cs="Times New Roman"/>
          <w:sz w:val="28"/>
          <w:szCs w:val="28"/>
        </w:rPr>
        <w:t>о</w:t>
      </w:r>
      <w:r w:rsidR="00B04922" w:rsidRPr="00B52107">
        <w:rPr>
          <w:rFonts w:ascii="Times New Roman" w:hAnsi="Times New Roman" w:cs="Times New Roman"/>
          <w:sz w:val="28"/>
          <w:szCs w:val="28"/>
        </w:rPr>
        <w:t xml:space="preserve">цессе Славянского городского поселения </w:t>
      </w:r>
      <w:r w:rsidRPr="00B52107">
        <w:rPr>
          <w:rFonts w:ascii="Times New Roman" w:hAnsi="Times New Roman" w:cs="Times New Roman"/>
          <w:sz w:val="28"/>
          <w:szCs w:val="28"/>
        </w:rPr>
        <w:t xml:space="preserve">поселением проект бюджета </w:t>
      </w:r>
      <w:r w:rsidR="00B04922" w:rsidRPr="00B52107">
        <w:rPr>
          <w:rFonts w:ascii="Times New Roman" w:hAnsi="Times New Roman" w:cs="Times New Roman"/>
          <w:sz w:val="28"/>
          <w:szCs w:val="28"/>
        </w:rPr>
        <w:t>с</w:t>
      </w:r>
      <w:r w:rsidR="00B04922" w:rsidRPr="00B52107">
        <w:rPr>
          <w:rFonts w:ascii="Times New Roman" w:hAnsi="Times New Roman" w:cs="Times New Roman"/>
          <w:sz w:val="28"/>
          <w:szCs w:val="28"/>
        </w:rPr>
        <w:t>о</w:t>
      </w:r>
      <w:r w:rsidR="00B04922" w:rsidRPr="00B52107">
        <w:rPr>
          <w:rFonts w:ascii="Times New Roman" w:hAnsi="Times New Roman" w:cs="Times New Roman"/>
          <w:sz w:val="28"/>
          <w:szCs w:val="28"/>
        </w:rPr>
        <w:t xml:space="preserve">ставлен на </w:t>
      </w:r>
      <w:r w:rsidRPr="00B52107">
        <w:rPr>
          <w:rFonts w:ascii="Times New Roman" w:hAnsi="Times New Roman" w:cs="Times New Roman"/>
          <w:sz w:val="28"/>
          <w:szCs w:val="28"/>
        </w:rPr>
        <w:t xml:space="preserve">один </w:t>
      </w:r>
      <w:r w:rsidR="00B52107" w:rsidRPr="00B52107">
        <w:rPr>
          <w:rFonts w:ascii="Times New Roman" w:hAnsi="Times New Roman" w:cs="Times New Roman"/>
          <w:sz w:val="28"/>
          <w:szCs w:val="28"/>
        </w:rPr>
        <w:t xml:space="preserve"> финансовый </w:t>
      </w:r>
      <w:r w:rsidRPr="00B52107">
        <w:rPr>
          <w:rFonts w:ascii="Times New Roman" w:hAnsi="Times New Roman" w:cs="Times New Roman"/>
          <w:sz w:val="28"/>
          <w:szCs w:val="28"/>
        </w:rPr>
        <w:t>го</w:t>
      </w:r>
      <w:r w:rsidR="00D85DD2" w:rsidRPr="00B52107">
        <w:rPr>
          <w:rFonts w:ascii="Times New Roman" w:hAnsi="Times New Roman" w:cs="Times New Roman"/>
          <w:sz w:val="28"/>
          <w:szCs w:val="28"/>
        </w:rPr>
        <w:t>д</w:t>
      </w:r>
      <w:r w:rsidR="001131A2" w:rsidRPr="00B52107">
        <w:rPr>
          <w:rFonts w:ascii="Times New Roman" w:hAnsi="Times New Roman" w:cs="Times New Roman"/>
          <w:sz w:val="28"/>
          <w:szCs w:val="28"/>
        </w:rPr>
        <w:t xml:space="preserve"> </w:t>
      </w:r>
      <w:r w:rsidRPr="00B52107">
        <w:rPr>
          <w:rFonts w:ascii="Times New Roman" w:hAnsi="Times New Roman" w:cs="Times New Roman"/>
          <w:sz w:val="28"/>
          <w:szCs w:val="28"/>
        </w:rPr>
        <w:t xml:space="preserve">(очередной </w:t>
      </w:r>
      <w:r w:rsidR="009E25A6" w:rsidRPr="00B52107">
        <w:rPr>
          <w:rFonts w:ascii="Times New Roman" w:hAnsi="Times New Roman" w:cs="Times New Roman"/>
          <w:sz w:val="28"/>
          <w:szCs w:val="28"/>
        </w:rPr>
        <w:t>2014</w:t>
      </w:r>
      <w:r w:rsidRPr="00B52107">
        <w:rPr>
          <w:rFonts w:ascii="Times New Roman" w:hAnsi="Times New Roman" w:cs="Times New Roman"/>
          <w:sz w:val="28"/>
          <w:szCs w:val="28"/>
        </w:rPr>
        <w:t xml:space="preserve"> финансовый год). </w:t>
      </w:r>
    </w:p>
    <w:p w:rsidR="004900F4" w:rsidRPr="005A4833" w:rsidRDefault="004900F4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782BAD" w:rsidRPr="00915EC1" w:rsidRDefault="0083087F" w:rsidP="00174F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EC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76B68" w:rsidRPr="009F6751" w:rsidRDefault="00B57BB6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EC1">
        <w:rPr>
          <w:rFonts w:ascii="Times New Roman" w:hAnsi="Times New Roman" w:cs="Times New Roman"/>
          <w:sz w:val="28"/>
          <w:szCs w:val="28"/>
        </w:rPr>
        <w:lastRenderedPageBreak/>
        <w:t>Анализ текстовой части проекта решения показал, что в проекте с</w:t>
      </w:r>
      <w:r w:rsidRPr="00915EC1">
        <w:rPr>
          <w:rFonts w:ascii="Times New Roman" w:hAnsi="Times New Roman" w:cs="Times New Roman"/>
          <w:sz w:val="28"/>
          <w:szCs w:val="28"/>
        </w:rPr>
        <w:t>о</w:t>
      </w:r>
      <w:r w:rsidRPr="00915EC1">
        <w:rPr>
          <w:rFonts w:ascii="Times New Roman" w:hAnsi="Times New Roman" w:cs="Times New Roman"/>
          <w:sz w:val="28"/>
          <w:szCs w:val="28"/>
        </w:rPr>
        <w:t>держатся основные характеристики бюджета, установленные</w:t>
      </w:r>
      <w:r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9F6751">
        <w:rPr>
          <w:rFonts w:ascii="Times New Roman" w:hAnsi="Times New Roman" w:cs="Times New Roman"/>
          <w:sz w:val="28"/>
          <w:szCs w:val="28"/>
        </w:rPr>
        <w:t>ст. 184.1 БК РФ</w:t>
      </w:r>
      <w:r w:rsidR="00776B68" w:rsidRPr="009F6751">
        <w:rPr>
          <w:rFonts w:ascii="Times New Roman" w:hAnsi="Times New Roman" w:cs="Times New Roman"/>
          <w:sz w:val="28"/>
          <w:szCs w:val="28"/>
        </w:rPr>
        <w:t>.</w:t>
      </w:r>
    </w:p>
    <w:p w:rsidR="00776B68" w:rsidRPr="00915EC1" w:rsidRDefault="00776B68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EC1">
        <w:rPr>
          <w:rFonts w:ascii="Times New Roman" w:hAnsi="Times New Roman" w:cs="Times New Roman"/>
          <w:sz w:val="28"/>
          <w:szCs w:val="28"/>
        </w:rPr>
        <w:t>Проектом решения установлены:</w:t>
      </w:r>
    </w:p>
    <w:p w:rsidR="00776B68" w:rsidRPr="009F6751" w:rsidRDefault="00776B68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EC1">
        <w:rPr>
          <w:rFonts w:ascii="Times New Roman" w:hAnsi="Times New Roman" w:cs="Times New Roman"/>
          <w:sz w:val="28"/>
          <w:szCs w:val="28"/>
        </w:rPr>
        <w:t>-перечень</w:t>
      </w:r>
      <w:r w:rsidR="009C3345" w:rsidRPr="00915EC1">
        <w:rPr>
          <w:rFonts w:ascii="Times New Roman" w:hAnsi="Times New Roman" w:cs="Times New Roman"/>
          <w:sz w:val="28"/>
          <w:szCs w:val="28"/>
        </w:rPr>
        <w:t xml:space="preserve"> </w:t>
      </w:r>
      <w:r w:rsidRPr="00915EC1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</w:t>
      </w:r>
      <w:r w:rsidR="006B417E" w:rsidRPr="00915EC1">
        <w:rPr>
          <w:rFonts w:ascii="Times New Roman" w:hAnsi="Times New Roman" w:cs="Times New Roman"/>
          <w:sz w:val="28"/>
          <w:szCs w:val="28"/>
        </w:rPr>
        <w:t xml:space="preserve"> с перечнем к</w:t>
      </w:r>
      <w:r w:rsidR="006B417E" w:rsidRPr="00915EC1">
        <w:rPr>
          <w:rFonts w:ascii="Times New Roman" w:hAnsi="Times New Roman" w:cs="Times New Roman"/>
          <w:sz w:val="28"/>
          <w:szCs w:val="28"/>
        </w:rPr>
        <w:t>о</w:t>
      </w:r>
      <w:r w:rsidR="006B417E" w:rsidRPr="00915EC1">
        <w:rPr>
          <w:rFonts w:ascii="Times New Roman" w:hAnsi="Times New Roman" w:cs="Times New Roman"/>
          <w:sz w:val="28"/>
          <w:szCs w:val="28"/>
        </w:rPr>
        <w:t>дов вида и подвидов  доходов</w:t>
      </w:r>
      <w:r w:rsidR="006B417E"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</w:t>
      </w:r>
      <w:r w:rsidR="006B417E" w:rsidRPr="009F6751">
        <w:rPr>
          <w:rFonts w:ascii="Times New Roman" w:hAnsi="Times New Roman" w:cs="Times New Roman"/>
          <w:sz w:val="28"/>
          <w:szCs w:val="28"/>
        </w:rPr>
        <w:t>(ст. 20 БК РФ)</w:t>
      </w:r>
      <w:r w:rsidRPr="009F6751">
        <w:rPr>
          <w:rFonts w:ascii="Times New Roman" w:hAnsi="Times New Roman" w:cs="Times New Roman"/>
          <w:sz w:val="28"/>
          <w:szCs w:val="28"/>
        </w:rPr>
        <w:t>;</w:t>
      </w:r>
    </w:p>
    <w:p w:rsidR="009C3345" w:rsidRPr="009F6751" w:rsidRDefault="009C3345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EC1">
        <w:rPr>
          <w:rFonts w:ascii="Times New Roman" w:hAnsi="Times New Roman" w:cs="Times New Roman"/>
          <w:sz w:val="28"/>
          <w:szCs w:val="28"/>
        </w:rPr>
        <w:t>– перечень главных администраторов источников финансирования д</w:t>
      </w:r>
      <w:r w:rsidRPr="00915EC1">
        <w:rPr>
          <w:rFonts w:ascii="Times New Roman" w:hAnsi="Times New Roman" w:cs="Times New Roman"/>
          <w:sz w:val="28"/>
          <w:szCs w:val="28"/>
        </w:rPr>
        <w:t>е</w:t>
      </w:r>
      <w:r w:rsidRPr="00915EC1">
        <w:rPr>
          <w:rFonts w:ascii="Times New Roman" w:hAnsi="Times New Roman" w:cs="Times New Roman"/>
          <w:sz w:val="28"/>
          <w:szCs w:val="28"/>
        </w:rPr>
        <w:t>фицита бюджета</w:t>
      </w:r>
      <w:r w:rsidR="00281566"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281566" w:rsidRPr="009F6751">
        <w:rPr>
          <w:rFonts w:ascii="Times New Roman" w:hAnsi="Times New Roman" w:cs="Times New Roman"/>
          <w:sz w:val="28"/>
          <w:szCs w:val="28"/>
        </w:rPr>
        <w:t>(ст.23 БК РФ)</w:t>
      </w:r>
      <w:r w:rsidRPr="009F6751">
        <w:rPr>
          <w:rFonts w:ascii="Times New Roman" w:hAnsi="Times New Roman" w:cs="Times New Roman"/>
          <w:sz w:val="28"/>
          <w:szCs w:val="28"/>
        </w:rPr>
        <w:t>;</w:t>
      </w:r>
    </w:p>
    <w:p w:rsidR="009C3345" w:rsidRPr="009F6751" w:rsidRDefault="009C3345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EC1">
        <w:rPr>
          <w:rFonts w:ascii="Times New Roman" w:hAnsi="Times New Roman" w:cs="Times New Roman"/>
          <w:sz w:val="28"/>
          <w:szCs w:val="28"/>
        </w:rPr>
        <w:t>–распределение бюджетных ассигнований по разделам,</w:t>
      </w:r>
      <w:r w:rsidR="00A64202" w:rsidRPr="00915EC1">
        <w:rPr>
          <w:rFonts w:ascii="Times New Roman" w:hAnsi="Times New Roman" w:cs="Times New Roman"/>
          <w:sz w:val="28"/>
          <w:szCs w:val="28"/>
        </w:rPr>
        <w:t xml:space="preserve"> </w:t>
      </w:r>
      <w:r w:rsidRPr="00915EC1">
        <w:rPr>
          <w:rFonts w:ascii="Times New Roman" w:hAnsi="Times New Roman" w:cs="Times New Roman"/>
          <w:sz w:val="28"/>
          <w:szCs w:val="28"/>
        </w:rPr>
        <w:t>подразделам,</w:t>
      </w:r>
      <w:r w:rsidR="00A64202" w:rsidRPr="00915EC1">
        <w:rPr>
          <w:rFonts w:ascii="Times New Roman" w:hAnsi="Times New Roman" w:cs="Times New Roman"/>
          <w:sz w:val="28"/>
          <w:szCs w:val="28"/>
        </w:rPr>
        <w:t xml:space="preserve"> </w:t>
      </w:r>
      <w:r w:rsidRPr="00915EC1">
        <w:rPr>
          <w:rFonts w:ascii="Times New Roman" w:hAnsi="Times New Roman" w:cs="Times New Roman"/>
          <w:sz w:val="28"/>
          <w:szCs w:val="28"/>
        </w:rPr>
        <w:t>целевым статьям</w:t>
      </w:r>
      <w:r w:rsidR="00013B03" w:rsidRPr="00915EC1">
        <w:rPr>
          <w:rFonts w:ascii="Times New Roman" w:hAnsi="Times New Roman" w:cs="Times New Roman"/>
          <w:sz w:val="28"/>
          <w:szCs w:val="28"/>
        </w:rPr>
        <w:t xml:space="preserve"> и видам расходов классификации расходов бюджетов в в</w:t>
      </w:r>
      <w:r w:rsidR="00013B03" w:rsidRPr="00915EC1">
        <w:rPr>
          <w:rFonts w:ascii="Times New Roman" w:hAnsi="Times New Roman" w:cs="Times New Roman"/>
          <w:sz w:val="28"/>
          <w:szCs w:val="28"/>
        </w:rPr>
        <w:t>е</w:t>
      </w:r>
      <w:r w:rsidR="00013B03" w:rsidRPr="00915EC1">
        <w:rPr>
          <w:rFonts w:ascii="Times New Roman" w:hAnsi="Times New Roman" w:cs="Times New Roman"/>
          <w:sz w:val="28"/>
          <w:szCs w:val="28"/>
        </w:rPr>
        <w:t>домственной структуре расходов на очередной финансовый год</w:t>
      </w:r>
      <w:r w:rsidR="00410642"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410642" w:rsidRPr="009F6751">
        <w:rPr>
          <w:rFonts w:ascii="Times New Roman" w:hAnsi="Times New Roman" w:cs="Times New Roman"/>
          <w:sz w:val="28"/>
          <w:szCs w:val="28"/>
        </w:rPr>
        <w:t>(ст. 21 БК РФ)</w:t>
      </w:r>
      <w:r w:rsidRPr="009F6751">
        <w:rPr>
          <w:rFonts w:ascii="Times New Roman" w:hAnsi="Times New Roman" w:cs="Times New Roman"/>
          <w:sz w:val="28"/>
          <w:szCs w:val="28"/>
        </w:rPr>
        <w:t>;</w:t>
      </w:r>
    </w:p>
    <w:p w:rsidR="009C3345" w:rsidRPr="00320725" w:rsidRDefault="009C3345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725">
        <w:rPr>
          <w:rFonts w:ascii="Times New Roman" w:hAnsi="Times New Roman" w:cs="Times New Roman"/>
          <w:sz w:val="28"/>
          <w:szCs w:val="28"/>
        </w:rPr>
        <w:t>–</w:t>
      </w:r>
      <w:r w:rsidR="001131A2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в сумме </w:t>
      </w:r>
      <w:r w:rsidR="00320725" w:rsidRPr="00320725">
        <w:rPr>
          <w:rFonts w:ascii="Times New Roman" w:hAnsi="Times New Roman" w:cs="Times New Roman"/>
          <w:sz w:val="28"/>
          <w:szCs w:val="28"/>
        </w:rPr>
        <w:t>272</w:t>
      </w:r>
      <w:r w:rsidR="00772D17">
        <w:rPr>
          <w:rFonts w:ascii="Times New Roman" w:hAnsi="Times New Roman" w:cs="Times New Roman"/>
          <w:sz w:val="28"/>
          <w:szCs w:val="28"/>
        </w:rPr>
        <w:t> </w:t>
      </w:r>
      <w:r w:rsidR="00320725" w:rsidRPr="00320725">
        <w:rPr>
          <w:rFonts w:ascii="Times New Roman" w:hAnsi="Times New Roman" w:cs="Times New Roman"/>
          <w:sz w:val="28"/>
          <w:szCs w:val="28"/>
        </w:rPr>
        <w:t>215</w:t>
      </w:r>
      <w:r w:rsidR="00772D17">
        <w:rPr>
          <w:rFonts w:ascii="Times New Roman" w:hAnsi="Times New Roman" w:cs="Times New Roman"/>
          <w:sz w:val="28"/>
          <w:szCs w:val="28"/>
        </w:rPr>
        <w:t>,</w:t>
      </w:r>
      <w:r w:rsidR="00320725" w:rsidRPr="00320725">
        <w:rPr>
          <w:rFonts w:ascii="Times New Roman" w:hAnsi="Times New Roman" w:cs="Times New Roman"/>
          <w:sz w:val="28"/>
          <w:szCs w:val="28"/>
        </w:rPr>
        <w:t> 6</w:t>
      </w:r>
      <w:r w:rsidR="00772D17">
        <w:rPr>
          <w:rFonts w:ascii="Times New Roman" w:hAnsi="Times New Roman" w:cs="Times New Roman"/>
          <w:sz w:val="28"/>
          <w:szCs w:val="28"/>
        </w:rPr>
        <w:t xml:space="preserve"> тыс.</w:t>
      </w:r>
      <w:r w:rsidR="00320725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CF6F17" w:rsidRPr="00320725" w:rsidRDefault="001B3630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725">
        <w:rPr>
          <w:rFonts w:ascii="Times New Roman" w:hAnsi="Times New Roman" w:cs="Times New Roman"/>
          <w:sz w:val="28"/>
          <w:szCs w:val="28"/>
        </w:rPr>
        <w:t>–</w:t>
      </w:r>
      <w:r w:rsidR="001131A2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320725">
        <w:rPr>
          <w:rFonts w:ascii="Times New Roman" w:hAnsi="Times New Roman" w:cs="Times New Roman"/>
          <w:sz w:val="28"/>
          <w:szCs w:val="28"/>
        </w:rPr>
        <w:t>общий объем бю</w:t>
      </w:r>
      <w:r w:rsidR="00A9445A" w:rsidRPr="00320725">
        <w:rPr>
          <w:rFonts w:ascii="Times New Roman" w:hAnsi="Times New Roman" w:cs="Times New Roman"/>
          <w:sz w:val="28"/>
          <w:szCs w:val="28"/>
        </w:rPr>
        <w:t>джета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320725" w:rsidRPr="00320725">
        <w:rPr>
          <w:rFonts w:ascii="Times New Roman" w:hAnsi="Times New Roman" w:cs="Times New Roman"/>
          <w:sz w:val="28"/>
          <w:szCs w:val="28"/>
        </w:rPr>
        <w:t>260</w:t>
      </w:r>
      <w:r w:rsidR="00772D17">
        <w:rPr>
          <w:rFonts w:ascii="Times New Roman" w:hAnsi="Times New Roman" w:cs="Times New Roman"/>
          <w:sz w:val="28"/>
          <w:szCs w:val="28"/>
        </w:rPr>
        <w:t> </w:t>
      </w:r>
      <w:r w:rsidR="00320725" w:rsidRPr="00320725">
        <w:rPr>
          <w:rFonts w:ascii="Times New Roman" w:hAnsi="Times New Roman" w:cs="Times New Roman"/>
          <w:sz w:val="28"/>
          <w:szCs w:val="28"/>
        </w:rPr>
        <w:t>215</w:t>
      </w:r>
      <w:r w:rsidR="00772D17">
        <w:rPr>
          <w:rFonts w:ascii="Times New Roman" w:hAnsi="Times New Roman" w:cs="Times New Roman"/>
          <w:sz w:val="28"/>
          <w:szCs w:val="28"/>
        </w:rPr>
        <w:t>,</w:t>
      </w:r>
      <w:r w:rsidR="00320725" w:rsidRPr="00320725">
        <w:rPr>
          <w:rFonts w:ascii="Times New Roman" w:hAnsi="Times New Roman" w:cs="Times New Roman"/>
          <w:sz w:val="28"/>
          <w:szCs w:val="28"/>
        </w:rPr>
        <w:t xml:space="preserve"> 6</w:t>
      </w:r>
      <w:r w:rsidR="00772D17">
        <w:rPr>
          <w:rFonts w:ascii="Times New Roman" w:hAnsi="Times New Roman" w:cs="Times New Roman"/>
          <w:sz w:val="28"/>
          <w:szCs w:val="28"/>
        </w:rPr>
        <w:t xml:space="preserve"> тыс.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CF6F17" w:rsidRPr="00320725" w:rsidRDefault="001131A2" w:rsidP="00174F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725">
        <w:rPr>
          <w:rFonts w:ascii="Times New Roman" w:hAnsi="Times New Roman" w:cs="Times New Roman"/>
          <w:sz w:val="28"/>
          <w:szCs w:val="28"/>
        </w:rPr>
        <w:t xml:space="preserve"> – 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20725" w:rsidRPr="00320725">
        <w:rPr>
          <w:rFonts w:ascii="Times New Roman" w:hAnsi="Times New Roman" w:cs="Times New Roman"/>
          <w:sz w:val="28"/>
          <w:szCs w:val="28"/>
        </w:rPr>
        <w:t xml:space="preserve">профицита </w:t>
      </w:r>
      <w:r w:rsidR="00CF6F17" w:rsidRPr="00320725">
        <w:rPr>
          <w:rFonts w:ascii="Times New Roman" w:hAnsi="Times New Roman" w:cs="Times New Roman"/>
          <w:sz w:val="28"/>
          <w:szCs w:val="28"/>
        </w:rPr>
        <w:t>бю</w:t>
      </w:r>
      <w:r w:rsidR="00A9445A" w:rsidRPr="00320725">
        <w:rPr>
          <w:rFonts w:ascii="Times New Roman" w:hAnsi="Times New Roman" w:cs="Times New Roman"/>
          <w:sz w:val="28"/>
          <w:szCs w:val="28"/>
        </w:rPr>
        <w:t>д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жета в сумме </w:t>
      </w:r>
      <w:r w:rsidR="00320725" w:rsidRPr="00320725">
        <w:rPr>
          <w:rFonts w:ascii="Times New Roman" w:hAnsi="Times New Roman" w:cs="Times New Roman"/>
          <w:sz w:val="28"/>
          <w:szCs w:val="28"/>
        </w:rPr>
        <w:t>12 000 000</w:t>
      </w:r>
      <w:r w:rsidR="00CF6F17" w:rsidRPr="00320725">
        <w:rPr>
          <w:rFonts w:ascii="Times New Roman" w:hAnsi="Times New Roman" w:cs="Times New Roman"/>
          <w:sz w:val="28"/>
          <w:szCs w:val="28"/>
        </w:rPr>
        <w:t xml:space="preserve"> руб</w:t>
      </w:r>
      <w:r w:rsidR="00A9445A" w:rsidRPr="00320725">
        <w:rPr>
          <w:rFonts w:ascii="Times New Roman" w:hAnsi="Times New Roman" w:cs="Times New Roman"/>
          <w:sz w:val="28"/>
          <w:szCs w:val="28"/>
        </w:rPr>
        <w:t>.;</w:t>
      </w:r>
    </w:p>
    <w:p w:rsidR="00A64202" w:rsidRPr="00320725" w:rsidRDefault="00CF6F17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725">
        <w:rPr>
          <w:rFonts w:ascii="Times New Roman" w:hAnsi="Times New Roman" w:cs="Times New Roman"/>
          <w:sz w:val="28"/>
          <w:szCs w:val="28"/>
        </w:rPr>
        <w:t>–</w:t>
      </w:r>
      <w:r w:rsidR="001131A2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Pr="00320725">
        <w:rPr>
          <w:rFonts w:ascii="Times New Roman" w:hAnsi="Times New Roman" w:cs="Times New Roman"/>
          <w:sz w:val="28"/>
          <w:szCs w:val="28"/>
        </w:rPr>
        <w:t>объем бюдж</w:t>
      </w:r>
      <w:r w:rsidR="00A9445A" w:rsidRPr="00320725">
        <w:rPr>
          <w:rFonts w:ascii="Times New Roman" w:hAnsi="Times New Roman" w:cs="Times New Roman"/>
          <w:sz w:val="28"/>
          <w:szCs w:val="28"/>
        </w:rPr>
        <w:t>етных</w:t>
      </w:r>
      <w:r w:rsidRPr="00320725">
        <w:rPr>
          <w:rFonts w:ascii="Times New Roman" w:hAnsi="Times New Roman" w:cs="Times New Roman"/>
          <w:sz w:val="28"/>
          <w:szCs w:val="28"/>
        </w:rPr>
        <w:t xml:space="preserve"> ассигнований на исполнение публично-нормативных обязательств в сумме </w:t>
      </w:r>
      <w:r w:rsidR="00320725" w:rsidRPr="00320725">
        <w:rPr>
          <w:rFonts w:ascii="Times New Roman" w:hAnsi="Times New Roman" w:cs="Times New Roman"/>
          <w:sz w:val="28"/>
          <w:szCs w:val="28"/>
        </w:rPr>
        <w:t>900</w:t>
      </w:r>
      <w:r w:rsidR="00772D17">
        <w:rPr>
          <w:rFonts w:ascii="Times New Roman" w:hAnsi="Times New Roman" w:cs="Times New Roman"/>
          <w:sz w:val="28"/>
          <w:szCs w:val="28"/>
        </w:rPr>
        <w:t>,</w:t>
      </w:r>
      <w:r w:rsidR="00320725" w:rsidRPr="00320725">
        <w:rPr>
          <w:rFonts w:ascii="Times New Roman" w:hAnsi="Times New Roman" w:cs="Times New Roman"/>
          <w:sz w:val="28"/>
          <w:szCs w:val="28"/>
        </w:rPr>
        <w:t>0</w:t>
      </w:r>
      <w:r w:rsidR="00772D17">
        <w:rPr>
          <w:rFonts w:ascii="Times New Roman" w:hAnsi="Times New Roman" w:cs="Times New Roman"/>
          <w:sz w:val="28"/>
          <w:szCs w:val="28"/>
        </w:rPr>
        <w:t xml:space="preserve"> тыс.</w:t>
      </w:r>
      <w:r w:rsidRPr="00320725">
        <w:rPr>
          <w:rFonts w:ascii="Times New Roman" w:hAnsi="Times New Roman" w:cs="Times New Roman"/>
          <w:sz w:val="28"/>
          <w:szCs w:val="28"/>
        </w:rPr>
        <w:t xml:space="preserve"> руб</w:t>
      </w:r>
      <w:r w:rsidR="00A9445A" w:rsidRPr="00320725">
        <w:rPr>
          <w:rFonts w:ascii="Times New Roman" w:hAnsi="Times New Roman" w:cs="Times New Roman"/>
          <w:sz w:val="28"/>
          <w:szCs w:val="28"/>
        </w:rPr>
        <w:t>. В структуре общих расх</w:t>
      </w:r>
      <w:r w:rsidR="00A9445A" w:rsidRPr="00320725">
        <w:rPr>
          <w:rFonts w:ascii="Times New Roman" w:hAnsi="Times New Roman" w:cs="Times New Roman"/>
          <w:sz w:val="28"/>
          <w:szCs w:val="28"/>
        </w:rPr>
        <w:t>о</w:t>
      </w:r>
      <w:r w:rsidR="00A9445A" w:rsidRPr="00320725">
        <w:rPr>
          <w:rFonts w:ascii="Times New Roman" w:hAnsi="Times New Roman" w:cs="Times New Roman"/>
          <w:sz w:val="28"/>
          <w:szCs w:val="28"/>
        </w:rPr>
        <w:t>дов указанные расходы составляют 0,3</w:t>
      </w:r>
      <w:r w:rsidR="00320725" w:rsidRPr="00320725">
        <w:rPr>
          <w:rFonts w:ascii="Times New Roman" w:hAnsi="Times New Roman" w:cs="Times New Roman"/>
          <w:sz w:val="28"/>
          <w:szCs w:val="28"/>
        </w:rPr>
        <w:t>5</w:t>
      </w:r>
      <w:r w:rsidR="00A9445A" w:rsidRPr="00320725">
        <w:rPr>
          <w:rFonts w:ascii="Times New Roman" w:hAnsi="Times New Roman" w:cs="Times New Roman"/>
          <w:sz w:val="28"/>
          <w:szCs w:val="28"/>
        </w:rPr>
        <w:t>%</w:t>
      </w:r>
      <w:r w:rsidR="00A64202" w:rsidRPr="00320725">
        <w:rPr>
          <w:rFonts w:ascii="Times New Roman" w:hAnsi="Times New Roman" w:cs="Times New Roman"/>
          <w:sz w:val="28"/>
          <w:szCs w:val="28"/>
        </w:rPr>
        <w:t>;</w:t>
      </w:r>
    </w:p>
    <w:p w:rsidR="00174FDE" w:rsidRDefault="004D0612" w:rsidP="00174F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725">
        <w:rPr>
          <w:rFonts w:ascii="Times New Roman" w:hAnsi="Times New Roman" w:cs="Times New Roman"/>
          <w:sz w:val="28"/>
          <w:szCs w:val="28"/>
        </w:rPr>
        <w:t>–</w:t>
      </w:r>
      <w:r w:rsidR="005949BD" w:rsidRPr="00320725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внутреннего долга установлен в сумме </w:t>
      </w:r>
      <w:r w:rsidR="00320725" w:rsidRPr="00320725">
        <w:rPr>
          <w:rFonts w:ascii="Times New Roman" w:hAnsi="Times New Roman" w:cs="Times New Roman"/>
          <w:sz w:val="28"/>
          <w:szCs w:val="28"/>
        </w:rPr>
        <w:t>270</w:t>
      </w:r>
      <w:r w:rsidR="00772D17">
        <w:rPr>
          <w:rFonts w:ascii="Times New Roman" w:hAnsi="Times New Roman" w:cs="Times New Roman"/>
          <w:sz w:val="28"/>
          <w:szCs w:val="28"/>
        </w:rPr>
        <w:t> </w:t>
      </w:r>
      <w:r w:rsidR="00320725" w:rsidRPr="00320725">
        <w:rPr>
          <w:rFonts w:ascii="Times New Roman" w:hAnsi="Times New Roman" w:cs="Times New Roman"/>
          <w:sz w:val="28"/>
          <w:szCs w:val="28"/>
        </w:rPr>
        <w:t>000</w:t>
      </w:r>
      <w:r w:rsidR="00772D17">
        <w:rPr>
          <w:rFonts w:ascii="Times New Roman" w:hAnsi="Times New Roman" w:cs="Times New Roman"/>
          <w:sz w:val="28"/>
          <w:szCs w:val="28"/>
        </w:rPr>
        <w:t>,</w:t>
      </w:r>
      <w:r w:rsidR="00320725" w:rsidRPr="00320725">
        <w:rPr>
          <w:rFonts w:ascii="Times New Roman" w:hAnsi="Times New Roman" w:cs="Times New Roman"/>
          <w:sz w:val="28"/>
          <w:szCs w:val="28"/>
        </w:rPr>
        <w:t>0</w:t>
      </w:r>
      <w:r w:rsidR="00772D17">
        <w:rPr>
          <w:rFonts w:ascii="Times New Roman" w:hAnsi="Times New Roman" w:cs="Times New Roman"/>
          <w:sz w:val="28"/>
          <w:szCs w:val="28"/>
        </w:rPr>
        <w:t xml:space="preserve"> тыс.</w:t>
      </w:r>
      <w:r w:rsidR="005949BD" w:rsidRPr="00320725">
        <w:rPr>
          <w:rFonts w:ascii="Times New Roman" w:hAnsi="Times New Roman" w:cs="Times New Roman"/>
          <w:sz w:val="28"/>
          <w:szCs w:val="28"/>
        </w:rPr>
        <w:t xml:space="preserve"> руб.</w:t>
      </w:r>
      <w:r w:rsidR="00320725" w:rsidRPr="00320725">
        <w:rPr>
          <w:rFonts w:ascii="Times New Roman" w:hAnsi="Times New Roman" w:cs="Times New Roman"/>
          <w:sz w:val="28"/>
          <w:szCs w:val="28"/>
        </w:rPr>
        <w:t xml:space="preserve">, </w:t>
      </w:r>
      <w:r w:rsidR="005949BD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B57BB6" w:rsidRPr="00320725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1 января 201</w:t>
      </w:r>
      <w:r w:rsidR="00320725" w:rsidRPr="00320725">
        <w:rPr>
          <w:rFonts w:ascii="Times New Roman" w:hAnsi="Times New Roman" w:cs="Times New Roman"/>
          <w:sz w:val="28"/>
          <w:szCs w:val="28"/>
        </w:rPr>
        <w:t>5</w:t>
      </w:r>
      <w:r w:rsidR="00B57BB6" w:rsidRPr="00320725">
        <w:rPr>
          <w:rFonts w:ascii="Times New Roman" w:hAnsi="Times New Roman" w:cs="Times New Roman"/>
          <w:sz w:val="28"/>
          <w:szCs w:val="28"/>
        </w:rPr>
        <w:t xml:space="preserve"> года</w:t>
      </w:r>
      <w:r w:rsidR="00320725" w:rsidRPr="00320725">
        <w:rPr>
          <w:rFonts w:ascii="Times New Roman" w:hAnsi="Times New Roman" w:cs="Times New Roman"/>
          <w:sz w:val="28"/>
          <w:szCs w:val="28"/>
        </w:rPr>
        <w:t xml:space="preserve"> по долговым обязательствам Сл</w:t>
      </w:r>
      <w:r w:rsidR="00320725" w:rsidRPr="00320725">
        <w:rPr>
          <w:rFonts w:ascii="Times New Roman" w:hAnsi="Times New Roman" w:cs="Times New Roman"/>
          <w:sz w:val="28"/>
          <w:szCs w:val="28"/>
        </w:rPr>
        <w:t>а</w:t>
      </w:r>
      <w:r w:rsidR="00320725" w:rsidRPr="00320725">
        <w:rPr>
          <w:rFonts w:ascii="Times New Roman" w:hAnsi="Times New Roman" w:cs="Times New Roman"/>
          <w:sz w:val="28"/>
          <w:szCs w:val="28"/>
        </w:rPr>
        <w:t>вянского городского поселения</w:t>
      </w:r>
      <w:r w:rsidR="00871380" w:rsidRPr="00320725">
        <w:rPr>
          <w:rFonts w:ascii="Times New Roman" w:hAnsi="Times New Roman" w:cs="Times New Roman"/>
          <w:sz w:val="28"/>
          <w:szCs w:val="28"/>
        </w:rPr>
        <w:t xml:space="preserve"> состави</w:t>
      </w:r>
      <w:r w:rsidR="00F6060D" w:rsidRPr="00320725">
        <w:rPr>
          <w:rFonts w:ascii="Times New Roman" w:hAnsi="Times New Roman" w:cs="Times New Roman"/>
          <w:sz w:val="28"/>
          <w:szCs w:val="28"/>
        </w:rPr>
        <w:t>т</w:t>
      </w:r>
      <w:r w:rsidR="00871380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320725" w:rsidRPr="00320725">
        <w:rPr>
          <w:rFonts w:ascii="Times New Roman" w:hAnsi="Times New Roman" w:cs="Times New Roman"/>
          <w:sz w:val="28"/>
          <w:szCs w:val="28"/>
        </w:rPr>
        <w:t>270</w:t>
      </w:r>
      <w:r w:rsidR="00772D17">
        <w:rPr>
          <w:rFonts w:ascii="Times New Roman" w:hAnsi="Times New Roman" w:cs="Times New Roman"/>
          <w:sz w:val="28"/>
          <w:szCs w:val="28"/>
        </w:rPr>
        <w:t> </w:t>
      </w:r>
      <w:r w:rsidR="00871380" w:rsidRPr="00320725">
        <w:rPr>
          <w:rFonts w:ascii="Times New Roman" w:hAnsi="Times New Roman" w:cs="Times New Roman"/>
          <w:sz w:val="28"/>
          <w:szCs w:val="28"/>
        </w:rPr>
        <w:t>000</w:t>
      </w:r>
      <w:r w:rsidR="00772D17">
        <w:rPr>
          <w:rFonts w:ascii="Times New Roman" w:hAnsi="Times New Roman" w:cs="Times New Roman"/>
          <w:sz w:val="28"/>
          <w:szCs w:val="28"/>
        </w:rPr>
        <w:t>,0 тыс.</w:t>
      </w:r>
      <w:r w:rsidR="00871380" w:rsidRPr="00320725">
        <w:rPr>
          <w:rFonts w:ascii="Times New Roman" w:hAnsi="Times New Roman" w:cs="Times New Roman"/>
          <w:sz w:val="28"/>
          <w:szCs w:val="28"/>
        </w:rPr>
        <w:t xml:space="preserve"> руб.,</w:t>
      </w:r>
      <w:r w:rsidR="00B57BB6" w:rsidRPr="00320725">
        <w:rPr>
          <w:rFonts w:ascii="Times New Roman" w:hAnsi="Times New Roman" w:cs="Times New Roman"/>
          <w:sz w:val="28"/>
          <w:szCs w:val="28"/>
        </w:rPr>
        <w:t xml:space="preserve"> с </w:t>
      </w:r>
      <w:r w:rsidR="000C7AC4" w:rsidRPr="00320725">
        <w:rPr>
          <w:rFonts w:ascii="Times New Roman" w:hAnsi="Times New Roman" w:cs="Times New Roman"/>
          <w:sz w:val="28"/>
          <w:szCs w:val="28"/>
        </w:rPr>
        <w:t xml:space="preserve">установлением </w:t>
      </w:r>
      <w:r w:rsidR="00B57BB6" w:rsidRPr="00320725">
        <w:rPr>
          <w:rFonts w:ascii="Times New Roman" w:hAnsi="Times New Roman" w:cs="Times New Roman"/>
          <w:sz w:val="28"/>
          <w:szCs w:val="28"/>
        </w:rPr>
        <w:t>верхнего предела долга по муниципальным гарантиям</w:t>
      </w:r>
      <w:r w:rsidR="005949BD" w:rsidRPr="00320725">
        <w:rPr>
          <w:rFonts w:ascii="Times New Roman" w:hAnsi="Times New Roman" w:cs="Times New Roman"/>
          <w:sz w:val="28"/>
          <w:szCs w:val="28"/>
        </w:rPr>
        <w:t xml:space="preserve"> в сумме 100</w:t>
      </w:r>
      <w:r w:rsidR="00772D17">
        <w:rPr>
          <w:rFonts w:ascii="Times New Roman" w:hAnsi="Times New Roman" w:cs="Times New Roman"/>
          <w:sz w:val="28"/>
          <w:szCs w:val="28"/>
        </w:rPr>
        <w:t>,</w:t>
      </w:r>
      <w:r w:rsidR="005949BD" w:rsidRPr="00320725">
        <w:rPr>
          <w:rFonts w:ascii="Times New Roman" w:hAnsi="Times New Roman" w:cs="Times New Roman"/>
          <w:sz w:val="28"/>
          <w:szCs w:val="28"/>
        </w:rPr>
        <w:t>0</w:t>
      </w:r>
      <w:r w:rsidR="00772D17">
        <w:rPr>
          <w:rFonts w:ascii="Times New Roman" w:hAnsi="Times New Roman" w:cs="Times New Roman"/>
          <w:sz w:val="28"/>
          <w:szCs w:val="28"/>
        </w:rPr>
        <w:t xml:space="preserve"> тыс.</w:t>
      </w:r>
      <w:r w:rsidR="005949BD" w:rsidRPr="00320725">
        <w:rPr>
          <w:rFonts w:ascii="Times New Roman" w:hAnsi="Times New Roman" w:cs="Times New Roman"/>
          <w:sz w:val="28"/>
          <w:szCs w:val="28"/>
        </w:rPr>
        <w:t xml:space="preserve"> руб.</w:t>
      </w:r>
      <w:r w:rsidR="00F6060D" w:rsidRPr="00320725">
        <w:rPr>
          <w:rFonts w:ascii="Times New Roman" w:hAnsi="Times New Roman" w:cs="Times New Roman"/>
          <w:sz w:val="28"/>
          <w:szCs w:val="28"/>
        </w:rPr>
        <w:t>, что не противоречит ч.1</w:t>
      </w:r>
      <w:r w:rsidR="001131A2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320725">
        <w:rPr>
          <w:rFonts w:ascii="Times New Roman" w:hAnsi="Times New Roman" w:cs="Times New Roman"/>
          <w:sz w:val="28"/>
          <w:szCs w:val="28"/>
        </w:rPr>
        <w:t>ст</w:t>
      </w:r>
      <w:r w:rsidR="00F6060D" w:rsidRPr="009F6751">
        <w:rPr>
          <w:rFonts w:ascii="Times New Roman" w:hAnsi="Times New Roman" w:cs="Times New Roman"/>
          <w:sz w:val="28"/>
          <w:szCs w:val="28"/>
        </w:rPr>
        <w:t>.107</w:t>
      </w:r>
      <w:r w:rsidR="00F6060D" w:rsidRPr="00320725">
        <w:rPr>
          <w:rFonts w:ascii="Times New Roman" w:hAnsi="Times New Roman" w:cs="Times New Roman"/>
          <w:sz w:val="28"/>
          <w:szCs w:val="28"/>
        </w:rPr>
        <w:t xml:space="preserve"> БК РФ в части того,</w:t>
      </w:r>
      <w:r w:rsidR="009A0BA9" w:rsidRPr="00320725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320725">
        <w:rPr>
          <w:rFonts w:ascii="Times New Roman" w:hAnsi="Times New Roman" w:cs="Times New Roman"/>
          <w:sz w:val="28"/>
          <w:szCs w:val="28"/>
        </w:rPr>
        <w:t>что предельный объем муниципального долга не превышает утвержденный годовой объем доходов без учета утвер</w:t>
      </w:r>
      <w:r w:rsidR="00F7799D" w:rsidRPr="00320725">
        <w:rPr>
          <w:rFonts w:ascii="Times New Roman" w:hAnsi="Times New Roman" w:cs="Times New Roman"/>
          <w:sz w:val="28"/>
          <w:szCs w:val="28"/>
        </w:rPr>
        <w:t>ж</w:t>
      </w:r>
      <w:r w:rsidR="00F6060D" w:rsidRPr="00320725">
        <w:rPr>
          <w:rFonts w:ascii="Times New Roman" w:hAnsi="Times New Roman" w:cs="Times New Roman"/>
          <w:sz w:val="28"/>
          <w:szCs w:val="28"/>
        </w:rPr>
        <w:t>денного объема безвозмездных поступлений</w:t>
      </w:r>
      <w:r w:rsidR="00320725" w:rsidRPr="00320725">
        <w:rPr>
          <w:rFonts w:ascii="Times New Roman" w:hAnsi="Times New Roman" w:cs="Times New Roman"/>
          <w:sz w:val="28"/>
          <w:szCs w:val="28"/>
        </w:rPr>
        <w:t>.</w:t>
      </w:r>
    </w:p>
    <w:p w:rsidR="004D1CF2" w:rsidRPr="009F6751" w:rsidRDefault="00F7799D" w:rsidP="00174F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>–</w:t>
      </w:r>
      <w:r w:rsidRPr="003719B7">
        <w:rPr>
          <w:rFonts w:ascii="Times New Roman" w:hAnsi="Times New Roman" w:cs="Times New Roman"/>
          <w:sz w:val="28"/>
          <w:szCs w:val="28"/>
        </w:rPr>
        <w:t>установлен предельный объем расходов на обслуживание муниц</w:t>
      </w:r>
      <w:r w:rsidRPr="003719B7">
        <w:rPr>
          <w:rFonts w:ascii="Times New Roman" w:hAnsi="Times New Roman" w:cs="Times New Roman"/>
          <w:sz w:val="28"/>
          <w:szCs w:val="28"/>
        </w:rPr>
        <w:t>и</w:t>
      </w:r>
      <w:r w:rsidRPr="003719B7">
        <w:rPr>
          <w:rFonts w:ascii="Times New Roman" w:hAnsi="Times New Roman" w:cs="Times New Roman"/>
          <w:sz w:val="28"/>
          <w:szCs w:val="28"/>
        </w:rPr>
        <w:t>пального долга в сумме 20</w:t>
      </w:r>
      <w:r w:rsidR="00D95E35">
        <w:rPr>
          <w:rFonts w:ascii="Times New Roman" w:hAnsi="Times New Roman" w:cs="Times New Roman"/>
          <w:sz w:val="28"/>
          <w:szCs w:val="28"/>
        </w:rPr>
        <w:t> </w:t>
      </w:r>
      <w:r w:rsidRPr="003719B7">
        <w:rPr>
          <w:rFonts w:ascii="Times New Roman" w:hAnsi="Times New Roman" w:cs="Times New Roman"/>
          <w:sz w:val="28"/>
          <w:szCs w:val="28"/>
        </w:rPr>
        <w:t>000</w:t>
      </w:r>
      <w:r w:rsidR="00D95E35">
        <w:rPr>
          <w:rFonts w:ascii="Times New Roman" w:hAnsi="Times New Roman" w:cs="Times New Roman"/>
          <w:sz w:val="28"/>
          <w:szCs w:val="28"/>
        </w:rPr>
        <w:t>,</w:t>
      </w:r>
      <w:r w:rsidRPr="003719B7">
        <w:rPr>
          <w:rFonts w:ascii="Times New Roman" w:hAnsi="Times New Roman" w:cs="Times New Roman"/>
          <w:sz w:val="28"/>
          <w:szCs w:val="28"/>
        </w:rPr>
        <w:t>0</w:t>
      </w:r>
      <w:r w:rsidR="00D95E3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3719B7">
        <w:rPr>
          <w:rFonts w:ascii="Times New Roman" w:hAnsi="Times New Roman" w:cs="Times New Roman"/>
          <w:sz w:val="28"/>
          <w:szCs w:val="28"/>
        </w:rPr>
        <w:t xml:space="preserve"> руб.,</w:t>
      </w:r>
      <w:r w:rsidR="003719B7" w:rsidRPr="003719B7">
        <w:rPr>
          <w:rFonts w:ascii="Times New Roman" w:hAnsi="Times New Roman" w:cs="Times New Roman"/>
          <w:sz w:val="28"/>
          <w:szCs w:val="28"/>
        </w:rPr>
        <w:t xml:space="preserve"> </w:t>
      </w:r>
      <w:r w:rsidRPr="003719B7">
        <w:rPr>
          <w:rFonts w:ascii="Times New Roman" w:hAnsi="Times New Roman" w:cs="Times New Roman"/>
          <w:sz w:val="28"/>
          <w:szCs w:val="28"/>
        </w:rPr>
        <w:t>что не противоречит</w:t>
      </w:r>
      <w:r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9F6751">
        <w:rPr>
          <w:rFonts w:ascii="Times New Roman" w:hAnsi="Times New Roman" w:cs="Times New Roman"/>
          <w:sz w:val="28"/>
          <w:szCs w:val="28"/>
        </w:rPr>
        <w:t>ч.1 ст</w:t>
      </w:r>
      <w:r w:rsidR="004D1CF2" w:rsidRPr="009F6751">
        <w:rPr>
          <w:rFonts w:ascii="Times New Roman" w:hAnsi="Times New Roman" w:cs="Times New Roman"/>
          <w:sz w:val="28"/>
          <w:szCs w:val="28"/>
        </w:rPr>
        <w:t>.</w:t>
      </w:r>
      <w:r w:rsidRPr="009F6751">
        <w:rPr>
          <w:rFonts w:ascii="Times New Roman" w:hAnsi="Times New Roman" w:cs="Times New Roman"/>
          <w:sz w:val="28"/>
          <w:szCs w:val="28"/>
        </w:rPr>
        <w:t xml:space="preserve"> 111 БК РФ</w:t>
      </w:r>
      <w:r w:rsidR="006C6A49" w:rsidRPr="009F6751">
        <w:rPr>
          <w:rFonts w:ascii="Times New Roman" w:hAnsi="Times New Roman" w:cs="Times New Roman"/>
          <w:sz w:val="28"/>
          <w:szCs w:val="28"/>
        </w:rPr>
        <w:t xml:space="preserve">, </w:t>
      </w:r>
      <w:r w:rsidR="001154E2" w:rsidRPr="009F6751">
        <w:rPr>
          <w:rFonts w:ascii="Times New Roman" w:hAnsi="Times New Roman" w:cs="Times New Roman"/>
          <w:sz w:val="28"/>
          <w:szCs w:val="28"/>
        </w:rPr>
        <w:t>который не должен превышать 15 процентов объема расходов бюджета</w:t>
      </w:r>
      <w:r w:rsidR="004D1CF2" w:rsidRPr="009F6751">
        <w:rPr>
          <w:rFonts w:ascii="Times New Roman" w:hAnsi="Times New Roman" w:cs="Times New Roman"/>
          <w:sz w:val="28"/>
          <w:szCs w:val="28"/>
        </w:rPr>
        <w:t xml:space="preserve"> за минусо</w:t>
      </w:r>
      <w:r w:rsidR="00A4748E" w:rsidRPr="009F6751">
        <w:rPr>
          <w:rFonts w:ascii="Times New Roman" w:hAnsi="Times New Roman" w:cs="Times New Roman"/>
          <w:sz w:val="28"/>
          <w:szCs w:val="28"/>
        </w:rPr>
        <w:t>м</w:t>
      </w:r>
      <w:r w:rsidR="004D1CF2" w:rsidRPr="009F6751">
        <w:rPr>
          <w:rFonts w:ascii="Times New Roman" w:hAnsi="Times New Roman" w:cs="Times New Roman"/>
          <w:sz w:val="28"/>
          <w:szCs w:val="28"/>
        </w:rPr>
        <w:t xml:space="preserve"> получаемых субвенций.</w:t>
      </w:r>
    </w:p>
    <w:p w:rsidR="00727283" w:rsidRPr="00405B47" w:rsidRDefault="00F91207" w:rsidP="00174F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5B47">
        <w:rPr>
          <w:rFonts w:ascii="Times New Roman" w:hAnsi="Times New Roman" w:cs="Times New Roman"/>
          <w:sz w:val="28"/>
          <w:szCs w:val="28"/>
        </w:rPr>
        <w:t>Статьей 2</w:t>
      </w:r>
      <w:r w:rsidR="00405B47" w:rsidRPr="00405B47">
        <w:rPr>
          <w:rFonts w:ascii="Times New Roman" w:hAnsi="Times New Roman" w:cs="Times New Roman"/>
          <w:sz w:val="28"/>
          <w:szCs w:val="28"/>
        </w:rPr>
        <w:t>5</w:t>
      </w:r>
      <w:r w:rsidRPr="00405B47">
        <w:rPr>
          <w:rFonts w:ascii="Times New Roman" w:hAnsi="Times New Roman" w:cs="Times New Roman"/>
          <w:sz w:val="28"/>
          <w:szCs w:val="28"/>
        </w:rPr>
        <w:t xml:space="preserve"> проекта бюджета </w:t>
      </w:r>
      <w:r w:rsidR="00B57BB6" w:rsidRPr="00405B47">
        <w:rPr>
          <w:rFonts w:ascii="Times New Roman" w:hAnsi="Times New Roman" w:cs="Times New Roman"/>
          <w:sz w:val="28"/>
          <w:szCs w:val="28"/>
        </w:rPr>
        <w:t>установлена возможность предоставления субсидий юридическим лицам - производителям товаров, работ, услуг  в ц</w:t>
      </w:r>
      <w:r w:rsidR="00B57BB6" w:rsidRPr="00405B47">
        <w:rPr>
          <w:rFonts w:ascii="Times New Roman" w:hAnsi="Times New Roman" w:cs="Times New Roman"/>
          <w:sz w:val="28"/>
          <w:szCs w:val="28"/>
        </w:rPr>
        <w:t>е</w:t>
      </w:r>
      <w:r w:rsidR="00B57BB6" w:rsidRPr="00405B47">
        <w:rPr>
          <w:rFonts w:ascii="Times New Roman" w:hAnsi="Times New Roman" w:cs="Times New Roman"/>
          <w:sz w:val="28"/>
          <w:szCs w:val="28"/>
        </w:rPr>
        <w:t>лях возмещения затрат или недополученных доходов в связи с производс</w:t>
      </w:r>
      <w:r w:rsidR="00B57BB6" w:rsidRPr="00405B47">
        <w:rPr>
          <w:rFonts w:ascii="Times New Roman" w:hAnsi="Times New Roman" w:cs="Times New Roman"/>
          <w:sz w:val="28"/>
          <w:szCs w:val="28"/>
        </w:rPr>
        <w:t>т</w:t>
      </w:r>
      <w:r w:rsidR="00B57BB6" w:rsidRPr="00405B47">
        <w:rPr>
          <w:rFonts w:ascii="Times New Roman" w:hAnsi="Times New Roman" w:cs="Times New Roman"/>
          <w:sz w:val="28"/>
          <w:szCs w:val="28"/>
        </w:rPr>
        <w:t>вом (реализацией) товаров, выполнением работ, оказанием услуг на безво</w:t>
      </w:r>
      <w:r w:rsidR="00B57BB6" w:rsidRPr="00405B47">
        <w:rPr>
          <w:rFonts w:ascii="Times New Roman" w:hAnsi="Times New Roman" w:cs="Times New Roman"/>
          <w:sz w:val="28"/>
          <w:szCs w:val="28"/>
        </w:rPr>
        <w:t>з</w:t>
      </w:r>
      <w:r w:rsidR="00B57BB6" w:rsidRPr="00405B47">
        <w:rPr>
          <w:rFonts w:ascii="Times New Roman" w:hAnsi="Times New Roman" w:cs="Times New Roman"/>
          <w:sz w:val="28"/>
          <w:szCs w:val="28"/>
        </w:rPr>
        <w:t xml:space="preserve">мездной и безвозвратной основе. </w:t>
      </w:r>
      <w:r w:rsidR="00EC3D93">
        <w:rPr>
          <w:rFonts w:ascii="Times New Roman" w:hAnsi="Times New Roman" w:cs="Times New Roman"/>
          <w:sz w:val="28"/>
          <w:szCs w:val="28"/>
        </w:rPr>
        <w:t xml:space="preserve"> </w:t>
      </w:r>
      <w:r w:rsidR="00B57BB6" w:rsidRPr="00405B47">
        <w:rPr>
          <w:rFonts w:ascii="Times New Roman" w:hAnsi="Times New Roman" w:cs="Times New Roman"/>
          <w:sz w:val="28"/>
          <w:szCs w:val="28"/>
        </w:rPr>
        <w:t>Категории и (или) критерии отбора юрид</w:t>
      </w:r>
      <w:r w:rsidR="00B57BB6" w:rsidRPr="00405B47">
        <w:rPr>
          <w:rFonts w:ascii="Times New Roman" w:hAnsi="Times New Roman" w:cs="Times New Roman"/>
          <w:sz w:val="28"/>
          <w:szCs w:val="28"/>
        </w:rPr>
        <w:t>и</w:t>
      </w:r>
      <w:r w:rsidR="00B57BB6" w:rsidRPr="00405B47">
        <w:rPr>
          <w:rFonts w:ascii="Times New Roman" w:hAnsi="Times New Roman" w:cs="Times New Roman"/>
          <w:sz w:val="28"/>
          <w:szCs w:val="28"/>
        </w:rPr>
        <w:t>ческих лиц (за исключением государственных (муниципальных) учрежд</w:t>
      </w:r>
      <w:r w:rsidR="00B57BB6" w:rsidRPr="00405B47">
        <w:rPr>
          <w:rFonts w:ascii="Times New Roman" w:hAnsi="Times New Roman" w:cs="Times New Roman"/>
          <w:sz w:val="28"/>
          <w:szCs w:val="28"/>
        </w:rPr>
        <w:t>е</w:t>
      </w:r>
      <w:r w:rsidR="00B57BB6" w:rsidRPr="00405B47">
        <w:rPr>
          <w:rFonts w:ascii="Times New Roman" w:hAnsi="Times New Roman" w:cs="Times New Roman"/>
          <w:sz w:val="28"/>
          <w:szCs w:val="28"/>
        </w:rPr>
        <w:t>ний), индивидуальных предпринимателей и физических лиц - производит</w:t>
      </w:r>
      <w:r w:rsidR="00B57BB6" w:rsidRPr="00405B47">
        <w:rPr>
          <w:rFonts w:ascii="Times New Roman" w:hAnsi="Times New Roman" w:cs="Times New Roman"/>
          <w:sz w:val="28"/>
          <w:szCs w:val="28"/>
        </w:rPr>
        <w:t>е</w:t>
      </w:r>
      <w:r w:rsidR="00B57BB6" w:rsidRPr="00405B47">
        <w:rPr>
          <w:rFonts w:ascii="Times New Roman" w:hAnsi="Times New Roman" w:cs="Times New Roman"/>
          <w:sz w:val="28"/>
          <w:szCs w:val="28"/>
        </w:rPr>
        <w:t>лей товаров, работ, услуг, имеющих право на получение субсидий, цели, п</w:t>
      </w:r>
      <w:r w:rsidR="00B57BB6" w:rsidRPr="00405B47">
        <w:rPr>
          <w:rFonts w:ascii="Times New Roman" w:hAnsi="Times New Roman" w:cs="Times New Roman"/>
          <w:sz w:val="28"/>
          <w:szCs w:val="28"/>
        </w:rPr>
        <w:t>о</w:t>
      </w:r>
      <w:r w:rsidR="00B57BB6" w:rsidRPr="00405B47">
        <w:rPr>
          <w:rFonts w:ascii="Times New Roman" w:hAnsi="Times New Roman" w:cs="Times New Roman"/>
          <w:sz w:val="28"/>
          <w:szCs w:val="28"/>
        </w:rPr>
        <w:t>рядок и условия их предоставления, порядок возврата субсидий в случае н</w:t>
      </w:r>
      <w:r w:rsidR="00B57BB6" w:rsidRPr="00405B47">
        <w:rPr>
          <w:rFonts w:ascii="Times New Roman" w:hAnsi="Times New Roman" w:cs="Times New Roman"/>
          <w:sz w:val="28"/>
          <w:szCs w:val="28"/>
        </w:rPr>
        <w:t>а</w:t>
      </w:r>
      <w:r w:rsidR="00B57BB6" w:rsidRPr="00405B47">
        <w:rPr>
          <w:rFonts w:ascii="Times New Roman" w:hAnsi="Times New Roman" w:cs="Times New Roman"/>
          <w:sz w:val="28"/>
          <w:szCs w:val="28"/>
        </w:rPr>
        <w:t>рушения условий, установленных при их предоставлении, установлены пр</w:t>
      </w:r>
      <w:r w:rsidR="00B57BB6" w:rsidRPr="00405B47">
        <w:rPr>
          <w:rFonts w:ascii="Times New Roman" w:hAnsi="Times New Roman" w:cs="Times New Roman"/>
          <w:sz w:val="28"/>
          <w:szCs w:val="28"/>
        </w:rPr>
        <w:t>а</w:t>
      </w:r>
      <w:r w:rsidR="00B57BB6" w:rsidRPr="00405B47">
        <w:rPr>
          <w:rFonts w:ascii="Times New Roman" w:hAnsi="Times New Roman" w:cs="Times New Roman"/>
          <w:sz w:val="28"/>
          <w:szCs w:val="28"/>
        </w:rPr>
        <w:t xml:space="preserve">вовыми актами администрации </w:t>
      </w:r>
      <w:r w:rsidRPr="00405B47">
        <w:rPr>
          <w:rFonts w:ascii="Times New Roman" w:hAnsi="Times New Roman" w:cs="Times New Roman"/>
          <w:sz w:val="28"/>
          <w:szCs w:val="28"/>
        </w:rPr>
        <w:t>городского поселения.</w:t>
      </w:r>
      <w:r w:rsidR="00196DD3" w:rsidRPr="00405B47">
        <w:rPr>
          <w:rFonts w:ascii="Times New Roman" w:hAnsi="Times New Roman" w:cs="Times New Roman"/>
          <w:sz w:val="28"/>
          <w:szCs w:val="28"/>
        </w:rPr>
        <w:t>,</w:t>
      </w:r>
      <w:r w:rsidR="00AF36C0" w:rsidRPr="00405B47">
        <w:rPr>
          <w:rFonts w:ascii="Times New Roman" w:hAnsi="Times New Roman" w:cs="Times New Roman"/>
          <w:sz w:val="28"/>
          <w:szCs w:val="28"/>
        </w:rPr>
        <w:t xml:space="preserve"> </w:t>
      </w:r>
      <w:r w:rsidR="00196DD3" w:rsidRPr="00405B47">
        <w:rPr>
          <w:rFonts w:ascii="Times New Roman" w:hAnsi="Times New Roman" w:cs="Times New Roman"/>
          <w:sz w:val="28"/>
          <w:szCs w:val="28"/>
        </w:rPr>
        <w:t>что соответствует у</w:t>
      </w:r>
      <w:r w:rsidR="00196DD3" w:rsidRPr="00405B47">
        <w:rPr>
          <w:rFonts w:ascii="Times New Roman" w:hAnsi="Times New Roman" w:cs="Times New Roman"/>
          <w:sz w:val="28"/>
          <w:szCs w:val="28"/>
        </w:rPr>
        <w:t>с</w:t>
      </w:r>
      <w:r w:rsidR="00196DD3" w:rsidRPr="00405B47">
        <w:rPr>
          <w:rFonts w:ascii="Times New Roman" w:hAnsi="Times New Roman" w:cs="Times New Roman"/>
          <w:sz w:val="28"/>
          <w:szCs w:val="28"/>
        </w:rPr>
        <w:t>ловиям ст.</w:t>
      </w:r>
      <w:r w:rsidR="00727283" w:rsidRPr="00405B47">
        <w:rPr>
          <w:rFonts w:ascii="Times New Roman" w:hAnsi="Times New Roman" w:cs="Times New Roman"/>
          <w:sz w:val="28"/>
          <w:szCs w:val="28"/>
        </w:rPr>
        <w:t>80 БК РФ.</w:t>
      </w:r>
    </w:p>
    <w:p w:rsidR="00174FDE" w:rsidRPr="009F6751" w:rsidRDefault="009A0BA9" w:rsidP="00174F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5B47">
        <w:rPr>
          <w:rFonts w:ascii="Times New Roman" w:hAnsi="Times New Roman" w:cs="Times New Roman"/>
          <w:sz w:val="28"/>
          <w:szCs w:val="28"/>
        </w:rPr>
        <w:lastRenderedPageBreak/>
        <w:t xml:space="preserve">Статьей </w:t>
      </w:r>
      <w:r w:rsidR="00405B47" w:rsidRPr="00405B47">
        <w:rPr>
          <w:rFonts w:ascii="Times New Roman" w:hAnsi="Times New Roman" w:cs="Times New Roman"/>
          <w:sz w:val="28"/>
          <w:szCs w:val="28"/>
        </w:rPr>
        <w:t xml:space="preserve">10 </w:t>
      </w:r>
      <w:r w:rsidRPr="00405B47">
        <w:rPr>
          <w:rFonts w:ascii="Times New Roman" w:hAnsi="Times New Roman" w:cs="Times New Roman"/>
          <w:sz w:val="28"/>
          <w:szCs w:val="28"/>
        </w:rPr>
        <w:t>проекта бюджета установлен размер резервного фонда в сумме 2</w:t>
      </w:r>
      <w:r w:rsidR="00D95E35">
        <w:rPr>
          <w:rFonts w:ascii="Times New Roman" w:hAnsi="Times New Roman" w:cs="Times New Roman"/>
          <w:sz w:val="28"/>
          <w:szCs w:val="28"/>
        </w:rPr>
        <w:t> </w:t>
      </w:r>
      <w:r w:rsidRPr="00405B47">
        <w:rPr>
          <w:rFonts w:ascii="Times New Roman" w:hAnsi="Times New Roman" w:cs="Times New Roman"/>
          <w:sz w:val="28"/>
          <w:szCs w:val="28"/>
        </w:rPr>
        <w:t>050</w:t>
      </w:r>
      <w:r w:rsidR="00D95E35">
        <w:rPr>
          <w:rFonts w:ascii="Times New Roman" w:hAnsi="Times New Roman" w:cs="Times New Roman"/>
          <w:sz w:val="28"/>
          <w:szCs w:val="28"/>
        </w:rPr>
        <w:t>,</w:t>
      </w:r>
      <w:r w:rsidRPr="00405B47">
        <w:rPr>
          <w:rFonts w:ascii="Times New Roman" w:hAnsi="Times New Roman" w:cs="Times New Roman"/>
          <w:sz w:val="28"/>
          <w:szCs w:val="28"/>
        </w:rPr>
        <w:t>0</w:t>
      </w:r>
      <w:r w:rsidR="00D95E3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05B47">
        <w:rPr>
          <w:rFonts w:ascii="Times New Roman" w:hAnsi="Times New Roman" w:cs="Times New Roman"/>
          <w:sz w:val="28"/>
          <w:szCs w:val="28"/>
        </w:rPr>
        <w:t xml:space="preserve"> руб.</w:t>
      </w:r>
      <w:r w:rsidR="00954815" w:rsidRPr="00405B47">
        <w:rPr>
          <w:rFonts w:ascii="Times New Roman" w:hAnsi="Times New Roman" w:cs="Times New Roman"/>
          <w:sz w:val="28"/>
          <w:szCs w:val="28"/>
        </w:rPr>
        <w:t xml:space="preserve"> что сост</w:t>
      </w:r>
      <w:r w:rsidR="00651DF6" w:rsidRPr="00405B47">
        <w:rPr>
          <w:rFonts w:ascii="Times New Roman" w:hAnsi="Times New Roman" w:cs="Times New Roman"/>
          <w:sz w:val="28"/>
          <w:szCs w:val="28"/>
        </w:rPr>
        <w:t>а</w:t>
      </w:r>
      <w:r w:rsidR="00954815" w:rsidRPr="00405B47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651DF6" w:rsidRPr="00405B47">
        <w:rPr>
          <w:rFonts w:ascii="Times New Roman" w:hAnsi="Times New Roman" w:cs="Times New Roman"/>
          <w:sz w:val="28"/>
          <w:szCs w:val="28"/>
        </w:rPr>
        <w:t>0,8 %, от общего объема расходов и не превышает</w:t>
      </w:r>
      <w:r w:rsidR="00651DF6"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651DF6" w:rsidRPr="009F6751">
        <w:rPr>
          <w:rFonts w:ascii="Times New Roman" w:hAnsi="Times New Roman" w:cs="Times New Roman"/>
          <w:sz w:val="28"/>
          <w:szCs w:val="28"/>
        </w:rPr>
        <w:t>3%</w:t>
      </w:r>
      <w:r w:rsidR="00405B47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651DF6" w:rsidRPr="009F6751">
        <w:rPr>
          <w:rFonts w:ascii="Times New Roman" w:hAnsi="Times New Roman" w:cs="Times New Roman"/>
          <w:sz w:val="28"/>
          <w:szCs w:val="28"/>
        </w:rPr>
        <w:t xml:space="preserve"> объема расходов установленного ст.  81 БК РФ.</w:t>
      </w:r>
      <w:r w:rsidR="00954815" w:rsidRPr="009F67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BDA" w:rsidRDefault="00651DF6" w:rsidP="00174F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580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="002D3B6F" w:rsidRPr="007E2580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405B47" w:rsidRPr="007E2580">
        <w:rPr>
          <w:rFonts w:ascii="Times New Roman" w:hAnsi="Times New Roman" w:cs="Times New Roman"/>
          <w:sz w:val="28"/>
          <w:szCs w:val="28"/>
        </w:rPr>
        <w:t>профицита</w:t>
      </w:r>
      <w:r w:rsidR="002D3B6F" w:rsidRPr="007E2580">
        <w:rPr>
          <w:rFonts w:ascii="Times New Roman" w:hAnsi="Times New Roman" w:cs="Times New Roman"/>
          <w:sz w:val="28"/>
          <w:szCs w:val="28"/>
        </w:rPr>
        <w:t xml:space="preserve"> </w:t>
      </w:r>
      <w:r w:rsidRPr="007E2580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D3B6F" w:rsidRPr="007E2580">
        <w:rPr>
          <w:rFonts w:ascii="Times New Roman" w:hAnsi="Times New Roman" w:cs="Times New Roman"/>
          <w:sz w:val="28"/>
          <w:szCs w:val="28"/>
        </w:rPr>
        <w:t>(ст.1 проекта бюджета)</w:t>
      </w:r>
      <w:r w:rsidR="00524B02" w:rsidRPr="007E2580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7E258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05B47" w:rsidRPr="007E2580">
        <w:rPr>
          <w:rFonts w:ascii="Times New Roman" w:hAnsi="Times New Roman" w:cs="Times New Roman"/>
          <w:sz w:val="28"/>
          <w:szCs w:val="28"/>
        </w:rPr>
        <w:t>12</w:t>
      </w:r>
      <w:r w:rsidR="00D95E35">
        <w:rPr>
          <w:rFonts w:ascii="Times New Roman" w:hAnsi="Times New Roman" w:cs="Times New Roman"/>
          <w:sz w:val="28"/>
          <w:szCs w:val="28"/>
        </w:rPr>
        <w:t> </w:t>
      </w:r>
      <w:r w:rsidR="00405B47" w:rsidRPr="007E2580">
        <w:rPr>
          <w:rFonts w:ascii="Times New Roman" w:hAnsi="Times New Roman" w:cs="Times New Roman"/>
          <w:sz w:val="28"/>
          <w:szCs w:val="28"/>
        </w:rPr>
        <w:t>000</w:t>
      </w:r>
      <w:r w:rsidR="00D95E35">
        <w:rPr>
          <w:rFonts w:ascii="Times New Roman" w:hAnsi="Times New Roman" w:cs="Times New Roman"/>
          <w:sz w:val="28"/>
          <w:szCs w:val="28"/>
        </w:rPr>
        <w:t>,0 тыс.</w:t>
      </w:r>
      <w:r w:rsidR="002D3B6F" w:rsidRPr="007E2580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9F6751">
        <w:rPr>
          <w:rFonts w:ascii="Times New Roman" w:hAnsi="Times New Roman" w:cs="Times New Roman"/>
          <w:sz w:val="28"/>
          <w:szCs w:val="28"/>
        </w:rPr>
        <w:t>руб.  ч.3</w:t>
      </w:r>
      <w:r w:rsidR="009F6751" w:rsidRPr="009F6751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9F6751">
        <w:rPr>
          <w:rFonts w:ascii="Times New Roman" w:hAnsi="Times New Roman" w:cs="Times New Roman"/>
          <w:sz w:val="28"/>
          <w:szCs w:val="28"/>
        </w:rPr>
        <w:t>ст.  92.1 БК РФ</w:t>
      </w:r>
      <w:r w:rsidR="007E2580" w:rsidRPr="009F67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373" w:rsidRDefault="00557373" w:rsidP="005573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Финансовые отношения между районным бюджетом и бюджетом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в 2014 году будут осуществляться в условиях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граничения бюджетных полномочий, установленных Федеральным законом от 06.10.2003 №131-ФЗ «Об общих принципах организации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 в Российской Федерации, Законом  Краснодарского края   «О межбюджетных отношениях».</w:t>
      </w:r>
    </w:p>
    <w:p w:rsidR="00557373" w:rsidRDefault="00557373" w:rsidP="005573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разработке проекта бюджета использовались данные реестра расхо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ных обязательств муниципального образования, что соответствует требов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ниям ст. 87 Бюджетного кодекса РФ.</w:t>
      </w:r>
    </w:p>
    <w:p w:rsidR="000E0B45" w:rsidRDefault="000E0B45" w:rsidP="000E0B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Состав документов и материалов, представляемых одновременно с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 бюджета на 2014  год соответствует перечню документов и материалов, определённых ст.184.2 Бюджетного кодекса РФ и Положени</w:t>
      </w:r>
      <w:r w:rsidR="00243D5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 бюджетном процессе. </w:t>
      </w:r>
    </w:p>
    <w:p w:rsidR="00F0177A" w:rsidRPr="00BC32A3" w:rsidRDefault="005B00DB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32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доходов бюджета на </w:t>
      </w:r>
      <w:r w:rsidR="009E25A6" w:rsidRPr="00BC32A3">
        <w:rPr>
          <w:rFonts w:ascii="Times New Roman" w:eastAsia="Times New Roman" w:hAnsi="Times New Roman" w:cs="Times New Roman"/>
          <w:b/>
          <w:bCs/>
          <w:sz w:val="28"/>
          <w:szCs w:val="28"/>
        </w:rPr>
        <w:t>2014</w:t>
      </w:r>
      <w:r w:rsidRPr="00BC32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A12140" w:rsidRPr="00BC32A3" w:rsidRDefault="005B00DB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2A3">
        <w:rPr>
          <w:rFonts w:ascii="Times New Roman" w:eastAsia="Times New Roman" w:hAnsi="Times New Roman" w:cs="Times New Roman"/>
          <w:sz w:val="28"/>
          <w:szCs w:val="28"/>
        </w:rPr>
        <w:t>Формирование доходной части городского бюджета осуществлялось исходя из основных показателей прогноза социально-экономического разв</w:t>
      </w:r>
      <w:r w:rsidRPr="00BC32A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32A3">
        <w:rPr>
          <w:rFonts w:ascii="Times New Roman" w:eastAsia="Times New Roman" w:hAnsi="Times New Roman" w:cs="Times New Roman"/>
          <w:sz w:val="28"/>
          <w:szCs w:val="28"/>
        </w:rPr>
        <w:t>тия городского поселения,</w:t>
      </w:r>
      <w:r w:rsidR="007E2580" w:rsidRPr="00BC32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32A3">
        <w:rPr>
          <w:rFonts w:ascii="Times New Roman" w:eastAsia="Times New Roman" w:hAnsi="Times New Roman" w:cs="Times New Roman"/>
          <w:sz w:val="28"/>
          <w:szCs w:val="28"/>
        </w:rPr>
        <w:t>с учетом ожидаемого поступления налоговых и неналоговых доходов за 201</w:t>
      </w:r>
      <w:r w:rsidR="007E2580" w:rsidRPr="00BC32A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C32A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A12140" w:rsidRPr="00BC32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67F0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580">
        <w:rPr>
          <w:rFonts w:ascii="Times New Roman" w:eastAsia="Times New Roman" w:hAnsi="Times New Roman" w:cs="Times New Roman"/>
          <w:sz w:val="28"/>
          <w:szCs w:val="28"/>
        </w:rPr>
        <w:t>Проектом решения предлагается утвердить доходы бюджета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 xml:space="preserve"> городск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 xml:space="preserve">го поселения на </w:t>
      </w:r>
      <w:r w:rsidR="009E25A6" w:rsidRPr="007E2580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 xml:space="preserve"> год в</w:t>
      </w:r>
      <w:r w:rsidR="00567544" w:rsidRPr="007E2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>общем объеме назначений доходной части бю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 xml:space="preserve">жета 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>215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>6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2140" w:rsidRPr="007E2580">
        <w:rPr>
          <w:rFonts w:ascii="Times New Roman" w:eastAsia="Times New Roman" w:hAnsi="Times New Roman" w:cs="Times New Roman"/>
          <w:sz w:val="28"/>
          <w:szCs w:val="28"/>
        </w:rPr>
        <w:t>руб.,</w:t>
      </w:r>
      <w:r w:rsidRPr="007E2580">
        <w:rPr>
          <w:rFonts w:ascii="Times New Roman" w:eastAsia="Times New Roman" w:hAnsi="Times New Roman" w:cs="Times New Roman"/>
          <w:sz w:val="28"/>
          <w:szCs w:val="28"/>
        </w:rPr>
        <w:t xml:space="preserve"> что на</w:t>
      </w:r>
      <w:r w:rsidR="00825D37" w:rsidRPr="007E2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 xml:space="preserve">  180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>214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>4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7E2580" w:rsidRPr="007E2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580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591D51">
        <w:rPr>
          <w:rFonts w:ascii="Times New Roman" w:eastAsia="Times New Roman" w:hAnsi="Times New Roman" w:cs="Times New Roman"/>
          <w:sz w:val="28"/>
          <w:szCs w:val="28"/>
        </w:rPr>
        <w:t xml:space="preserve">, или на </w:t>
      </w:r>
      <w:r w:rsidR="00591D51" w:rsidRPr="00591D51">
        <w:rPr>
          <w:rFonts w:ascii="Times New Roman" w:eastAsia="Times New Roman" w:hAnsi="Times New Roman" w:cs="Times New Roman"/>
          <w:sz w:val="28"/>
          <w:szCs w:val="28"/>
        </w:rPr>
        <w:t>39,8</w:t>
      </w:r>
      <w:r w:rsidRPr="00591D51">
        <w:rPr>
          <w:rFonts w:ascii="Times New Roman" w:eastAsia="Times New Roman" w:hAnsi="Times New Roman" w:cs="Times New Roman"/>
          <w:sz w:val="28"/>
          <w:szCs w:val="28"/>
        </w:rPr>
        <w:t xml:space="preserve">%, </w:t>
      </w:r>
      <w:r w:rsidR="00BE25B8" w:rsidRPr="00591D51">
        <w:rPr>
          <w:rFonts w:ascii="Times New Roman" w:eastAsia="Times New Roman" w:hAnsi="Times New Roman" w:cs="Times New Roman"/>
          <w:sz w:val="28"/>
          <w:szCs w:val="28"/>
        </w:rPr>
        <w:t xml:space="preserve">ниже </w:t>
      </w:r>
      <w:r w:rsidR="00567544" w:rsidRPr="00591D51">
        <w:rPr>
          <w:rFonts w:ascii="Times New Roman" w:eastAsia="Times New Roman" w:hAnsi="Times New Roman" w:cs="Times New Roman"/>
          <w:sz w:val="28"/>
          <w:szCs w:val="28"/>
        </w:rPr>
        <w:t>фактически полученных доходов за 201</w:t>
      </w:r>
      <w:r w:rsidR="007E2580" w:rsidRPr="00591D51">
        <w:rPr>
          <w:rFonts w:ascii="Times New Roman" w:eastAsia="Times New Roman" w:hAnsi="Times New Roman" w:cs="Times New Roman"/>
          <w:sz w:val="28"/>
          <w:szCs w:val="28"/>
        </w:rPr>
        <w:t>2</w:t>
      </w:r>
      <w:r w:rsidR="00567544" w:rsidRPr="00591D51">
        <w:rPr>
          <w:rFonts w:ascii="Times New Roman" w:eastAsia="Times New Roman" w:hAnsi="Times New Roman" w:cs="Times New Roman"/>
          <w:sz w:val="28"/>
          <w:szCs w:val="28"/>
        </w:rPr>
        <w:t xml:space="preserve"> год  и </w:t>
      </w:r>
      <w:r w:rsidR="00BE25B8" w:rsidRPr="00591D51">
        <w:rPr>
          <w:rFonts w:ascii="Times New Roman" w:eastAsia="Times New Roman" w:hAnsi="Times New Roman" w:cs="Times New Roman"/>
          <w:sz w:val="28"/>
          <w:szCs w:val="28"/>
        </w:rPr>
        <w:t xml:space="preserve">ниже </w:t>
      </w:r>
      <w:r w:rsidR="00AE1814">
        <w:rPr>
          <w:rFonts w:ascii="Times New Roman" w:eastAsia="Times New Roman" w:hAnsi="Times New Roman" w:cs="Times New Roman"/>
          <w:sz w:val="28"/>
          <w:szCs w:val="28"/>
        </w:rPr>
        <w:t>суммы расходов уто</w:t>
      </w:r>
      <w:r w:rsidR="00AE1814">
        <w:rPr>
          <w:rFonts w:ascii="Times New Roman" w:eastAsia="Times New Roman" w:hAnsi="Times New Roman" w:cs="Times New Roman"/>
          <w:sz w:val="28"/>
          <w:szCs w:val="28"/>
        </w:rPr>
        <w:t>ч</w:t>
      </w:r>
      <w:r w:rsidR="00AE1814">
        <w:rPr>
          <w:rFonts w:ascii="Times New Roman" w:eastAsia="Times New Roman" w:hAnsi="Times New Roman" w:cs="Times New Roman"/>
          <w:sz w:val="28"/>
          <w:szCs w:val="28"/>
        </w:rPr>
        <w:t>ненного плана 2013 года на 53 506,6 тыс. руб.</w:t>
      </w:r>
      <w:r w:rsidRPr="00591D51">
        <w:rPr>
          <w:rFonts w:ascii="Times New Roman" w:eastAsia="Times New Roman" w:hAnsi="Times New Roman" w:cs="Times New Roman"/>
          <w:sz w:val="28"/>
          <w:szCs w:val="28"/>
        </w:rPr>
        <w:t xml:space="preserve">  или на </w:t>
      </w:r>
      <w:r w:rsidR="00591D51" w:rsidRPr="00591D51">
        <w:rPr>
          <w:rFonts w:ascii="Times New Roman" w:eastAsia="Times New Roman" w:hAnsi="Times New Roman" w:cs="Times New Roman"/>
          <w:sz w:val="28"/>
          <w:szCs w:val="28"/>
        </w:rPr>
        <w:t>16,4</w:t>
      </w:r>
      <w:r w:rsidR="00BE25B8" w:rsidRPr="00591D51">
        <w:rPr>
          <w:rFonts w:ascii="Times New Roman" w:eastAsia="Times New Roman" w:hAnsi="Times New Roman" w:cs="Times New Roman"/>
          <w:sz w:val="28"/>
          <w:szCs w:val="28"/>
        </w:rPr>
        <w:t>%</w:t>
      </w:r>
      <w:r w:rsidR="00AE18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1D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7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>При этом сл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дует отметить рост собственных доходов бюджета без учета безвозмездных поступлений, в </w:t>
      </w:r>
      <w:r w:rsidR="009E25A6" w:rsidRPr="00DA4155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 году планиру</w:t>
      </w:r>
      <w:r w:rsidR="00BE25B8" w:rsidRPr="00DA415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тся в размере 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6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BE25B8" w:rsidRPr="00DA415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25B8" w:rsidRPr="00DA4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 xml:space="preserve">ше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8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188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9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 или на 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3</w:t>
      </w:r>
      <w:r w:rsidR="00AE1814">
        <w:rPr>
          <w:rFonts w:ascii="Times New Roman" w:eastAsia="Times New Roman" w:hAnsi="Times New Roman" w:cs="Times New Roman"/>
          <w:sz w:val="28"/>
          <w:szCs w:val="28"/>
        </w:rPr>
        <w:t>,1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 xml:space="preserve">%, 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 xml:space="preserve"> фактически полученных доходов за 201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2</w:t>
      </w:r>
      <w:r w:rsidR="00DA4155" w:rsidRPr="00DA4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 xml:space="preserve">год  и 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выше  </w:t>
      </w:r>
      <w:r w:rsidR="00D23101">
        <w:rPr>
          <w:rFonts w:ascii="Times New Roman" w:eastAsia="Times New Roman" w:hAnsi="Times New Roman" w:cs="Times New Roman"/>
          <w:sz w:val="28"/>
          <w:szCs w:val="28"/>
        </w:rPr>
        <w:t xml:space="preserve">суммы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 доходов </w:t>
      </w:r>
      <w:r w:rsidR="00D23101">
        <w:rPr>
          <w:rFonts w:ascii="Times New Roman" w:eastAsia="Times New Roman" w:hAnsi="Times New Roman" w:cs="Times New Roman"/>
          <w:sz w:val="28"/>
          <w:szCs w:val="28"/>
        </w:rPr>
        <w:t xml:space="preserve">по уточненному плану 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>на 201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17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802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>6</w:t>
      </w:r>
      <w:r w:rsidR="00D95E3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727AD2" w:rsidRPr="00DA4155">
        <w:rPr>
          <w:rFonts w:ascii="Times New Roman" w:eastAsia="Times New Roman" w:hAnsi="Times New Roman" w:cs="Times New Roman"/>
          <w:sz w:val="28"/>
          <w:szCs w:val="28"/>
        </w:rPr>
        <w:t>.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3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1D51" w:rsidRPr="00DA4155">
        <w:rPr>
          <w:rFonts w:ascii="Times New Roman" w:eastAsia="Times New Roman" w:hAnsi="Times New Roman" w:cs="Times New Roman"/>
          <w:sz w:val="28"/>
          <w:szCs w:val="28"/>
        </w:rPr>
        <w:t xml:space="preserve">или на </w:t>
      </w:r>
      <w:r w:rsidR="00CC3431" w:rsidRPr="00DA4155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3507" w:rsidRPr="00DA415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DA415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0177A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Налоговые доходы на </w:t>
      </w:r>
      <w:r w:rsidR="009E25A6" w:rsidRPr="00A2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2014</w:t>
      </w:r>
      <w:r w:rsidRPr="00A2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год </w:t>
      </w:r>
      <w:r w:rsidRPr="00A21963">
        <w:rPr>
          <w:rFonts w:ascii="Times New Roman" w:eastAsia="Times New Roman" w:hAnsi="Times New Roman" w:cs="Times New Roman"/>
          <w:sz w:val="28"/>
          <w:szCs w:val="28"/>
        </w:rPr>
        <w:t xml:space="preserve">планируются в объеме </w:t>
      </w:r>
      <w:r w:rsidR="006651A9" w:rsidRPr="00A21963">
        <w:rPr>
          <w:rFonts w:ascii="Times New Roman" w:eastAsia="Times New Roman" w:hAnsi="Times New Roman" w:cs="Times New Roman"/>
          <w:sz w:val="28"/>
          <w:szCs w:val="28"/>
        </w:rPr>
        <w:t>253 702,6</w:t>
      </w:r>
      <w:r w:rsidR="00EF3507" w:rsidRPr="00A21963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6651A9" w:rsidRPr="00A219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507" w:rsidRPr="00A21963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A21963">
        <w:rPr>
          <w:rFonts w:ascii="Times New Roman" w:eastAsia="Times New Roman" w:hAnsi="Times New Roman" w:cs="Times New Roman"/>
          <w:sz w:val="28"/>
          <w:szCs w:val="28"/>
        </w:rPr>
        <w:t xml:space="preserve"> и увеличатся по сравнению с </w:t>
      </w:r>
      <w:r w:rsidR="007449A4" w:rsidRPr="00A21963">
        <w:rPr>
          <w:rFonts w:ascii="Times New Roman" w:eastAsia="Times New Roman" w:hAnsi="Times New Roman" w:cs="Times New Roman"/>
          <w:sz w:val="28"/>
          <w:szCs w:val="28"/>
        </w:rPr>
        <w:t>фактически полученными  доходами за 201</w:t>
      </w:r>
      <w:r w:rsidR="006651A9" w:rsidRPr="00A219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7449A4" w:rsidRPr="00A21963">
        <w:rPr>
          <w:rFonts w:ascii="Times New Roman" w:eastAsia="Times New Roman" w:hAnsi="Times New Roman" w:cs="Times New Roman"/>
          <w:sz w:val="28"/>
          <w:szCs w:val="28"/>
        </w:rPr>
        <w:t xml:space="preserve"> год на</w:t>
      </w:r>
      <w:r w:rsidR="00825D37" w:rsidRPr="00A2196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449A4" w:rsidRPr="00A219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51A9" w:rsidRPr="00A21963">
        <w:rPr>
          <w:rFonts w:ascii="Times New Roman" w:eastAsia="Times New Roman" w:hAnsi="Times New Roman" w:cs="Times New Roman"/>
          <w:sz w:val="28"/>
          <w:szCs w:val="28"/>
        </w:rPr>
        <w:t>34 302,7</w:t>
      </w:r>
      <w:r w:rsidR="007449A4" w:rsidRPr="00A21963">
        <w:rPr>
          <w:rFonts w:ascii="Times New Roman" w:eastAsia="Times New Roman" w:hAnsi="Times New Roman" w:cs="Times New Roman"/>
          <w:sz w:val="28"/>
          <w:szCs w:val="28"/>
        </w:rPr>
        <w:t xml:space="preserve"> тыс. руб. или на </w:t>
      </w:r>
      <w:r w:rsidR="0080479E">
        <w:rPr>
          <w:rFonts w:ascii="Times New Roman" w:eastAsia="Times New Roman" w:hAnsi="Times New Roman" w:cs="Times New Roman"/>
          <w:sz w:val="28"/>
          <w:szCs w:val="28"/>
        </w:rPr>
        <w:t>15,6</w:t>
      </w:r>
      <w:r w:rsidR="007449A4" w:rsidRPr="00A21963">
        <w:rPr>
          <w:rFonts w:ascii="Times New Roman" w:eastAsia="Times New Roman" w:hAnsi="Times New Roman" w:cs="Times New Roman"/>
          <w:sz w:val="28"/>
          <w:szCs w:val="28"/>
        </w:rPr>
        <w:t xml:space="preserve">% и </w:t>
      </w:r>
      <w:r w:rsidR="0080479E" w:rsidRPr="00DA4155">
        <w:rPr>
          <w:rFonts w:ascii="Times New Roman" w:eastAsia="Times New Roman" w:hAnsi="Times New Roman" w:cs="Times New Roman"/>
          <w:sz w:val="28"/>
          <w:szCs w:val="28"/>
        </w:rPr>
        <w:t xml:space="preserve">выше  </w:t>
      </w:r>
      <w:r w:rsidR="0080479E">
        <w:rPr>
          <w:rFonts w:ascii="Times New Roman" w:eastAsia="Times New Roman" w:hAnsi="Times New Roman" w:cs="Times New Roman"/>
          <w:sz w:val="28"/>
          <w:szCs w:val="28"/>
        </w:rPr>
        <w:t xml:space="preserve">суммы </w:t>
      </w:r>
      <w:r w:rsidR="0080479E" w:rsidRPr="00DA4155">
        <w:rPr>
          <w:rFonts w:ascii="Times New Roman" w:eastAsia="Times New Roman" w:hAnsi="Times New Roman" w:cs="Times New Roman"/>
          <w:sz w:val="28"/>
          <w:szCs w:val="28"/>
        </w:rPr>
        <w:t xml:space="preserve"> доходов </w:t>
      </w:r>
      <w:r w:rsidR="0080479E">
        <w:rPr>
          <w:rFonts w:ascii="Times New Roman" w:eastAsia="Times New Roman" w:hAnsi="Times New Roman" w:cs="Times New Roman"/>
          <w:sz w:val="28"/>
          <w:szCs w:val="28"/>
        </w:rPr>
        <w:t xml:space="preserve">по уточненному плану </w:t>
      </w:r>
      <w:r w:rsidR="0080479E" w:rsidRPr="00DA4155">
        <w:rPr>
          <w:rFonts w:ascii="Times New Roman" w:eastAsia="Times New Roman" w:hAnsi="Times New Roman" w:cs="Times New Roman"/>
          <w:sz w:val="28"/>
          <w:szCs w:val="28"/>
        </w:rPr>
        <w:t xml:space="preserve">на 2013 год на </w:t>
      </w:r>
      <w:r w:rsidR="0080479E">
        <w:rPr>
          <w:rFonts w:ascii="Times New Roman" w:eastAsia="Times New Roman" w:hAnsi="Times New Roman" w:cs="Times New Roman"/>
          <w:sz w:val="28"/>
          <w:szCs w:val="28"/>
        </w:rPr>
        <w:t>29152,2 тыс.</w:t>
      </w:r>
      <w:r w:rsidR="0080479E" w:rsidRPr="00DA4155">
        <w:rPr>
          <w:rFonts w:ascii="Times New Roman" w:eastAsia="Times New Roman" w:hAnsi="Times New Roman" w:cs="Times New Roman"/>
          <w:sz w:val="28"/>
          <w:szCs w:val="28"/>
        </w:rPr>
        <w:t xml:space="preserve"> руб. </w:t>
      </w:r>
      <w:r w:rsidR="00804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79E" w:rsidRPr="00DA4155">
        <w:rPr>
          <w:rFonts w:ascii="Times New Roman" w:eastAsia="Times New Roman" w:hAnsi="Times New Roman" w:cs="Times New Roman"/>
          <w:sz w:val="28"/>
          <w:szCs w:val="28"/>
        </w:rPr>
        <w:t xml:space="preserve">или на </w:t>
      </w:r>
      <w:r w:rsidR="0080479E">
        <w:rPr>
          <w:rFonts w:ascii="Times New Roman" w:eastAsia="Times New Roman" w:hAnsi="Times New Roman" w:cs="Times New Roman"/>
          <w:sz w:val="28"/>
          <w:szCs w:val="28"/>
        </w:rPr>
        <w:t>13</w:t>
      </w:r>
      <w:r w:rsidR="0080479E" w:rsidRPr="00DA4155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  <w:r w:rsidR="007D67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1963">
        <w:rPr>
          <w:rFonts w:ascii="Times New Roman" w:eastAsia="Times New Roman" w:hAnsi="Times New Roman" w:cs="Times New Roman"/>
          <w:sz w:val="28"/>
          <w:szCs w:val="28"/>
        </w:rPr>
        <w:t>Удельный вес налоговых доходов в собственных доходах бюджета</w:t>
      </w:r>
      <w:r w:rsidR="00A21963">
        <w:rPr>
          <w:rFonts w:ascii="Times New Roman" w:eastAsia="Times New Roman" w:hAnsi="Times New Roman" w:cs="Times New Roman"/>
          <w:sz w:val="28"/>
          <w:szCs w:val="28"/>
        </w:rPr>
        <w:t xml:space="preserve"> 2014 года</w:t>
      </w:r>
      <w:r w:rsidRPr="00A21963">
        <w:rPr>
          <w:rFonts w:ascii="Times New Roman" w:eastAsia="Times New Roman" w:hAnsi="Times New Roman" w:cs="Times New Roman"/>
          <w:sz w:val="28"/>
          <w:szCs w:val="28"/>
        </w:rPr>
        <w:t xml:space="preserve"> составит </w:t>
      </w:r>
      <w:r w:rsidR="00A21963" w:rsidRPr="00A21963">
        <w:rPr>
          <w:rFonts w:ascii="Times New Roman" w:eastAsia="Times New Roman" w:hAnsi="Times New Roman" w:cs="Times New Roman"/>
          <w:sz w:val="28"/>
          <w:szCs w:val="28"/>
        </w:rPr>
        <w:t>93,2</w:t>
      </w:r>
      <w:r w:rsidR="00A2196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57736A" w:rsidRPr="00A21963" w:rsidRDefault="0057736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177A" w:rsidRPr="007D67F0" w:rsidRDefault="00F0177A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7F0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источники налоговых поступлений в </w:t>
      </w:r>
      <w:r w:rsidR="009E25A6" w:rsidRPr="007D67F0">
        <w:rPr>
          <w:rFonts w:ascii="Times New Roman" w:eastAsia="Times New Roman" w:hAnsi="Times New Roman" w:cs="Times New Roman"/>
          <w:b/>
          <w:sz w:val="28"/>
          <w:szCs w:val="28"/>
        </w:rPr>
        <w:t>2014</w:t>
      </w:r>
      <w:r w:rsidRPr="007D67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году:</w:t>
      </w:r>
    </w:p>
    <w:p w:rsidR="00F0177A" w:rsidRPr="0057736A" w:rsidRDefault="00F0177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- налог на доходы физических лиц –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106 400,0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рублей, или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>% от общ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го объема налоговых доходов; </w:t>
      </w:r>
    </w:p>
    <w:p w:rsidR="00F0177A" w:rsidRPr="0057736A" w:rsidRDefault="00F0177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73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налог на имущество </w:t>
      </w:r>
      <w:r w:rsidR="00C45F1D" w:rsidRPr="0057736A">
        <w:rPr>
          <w:rFonts w:ascii="Times New Roman" w:eastAsia="Times New Roman" w:hAnsi="Times New Roman" w:cs="Times New Roman"/>
          <w:sz w:val="28"/>
          <w:szCs w:val="28"/>
        </w:rPr>
        <w:t>физических лиц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18 200,0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рублей, или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7,2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>%</w:t>
      </w:r>
      <w:r w:rsidR="00216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от о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щего объема налоговых доходов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0177A" w:rsidRPr="0057736A" w:rsidRDefault="00F0177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- единый сельскохозяйственный налог-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500,0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>рублей, или 0,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7736A">
        <w:rPr>
          <w:rFonts w:ascii="Times New Roman" w:eastAsia="Times New Roman" w:hAnsi="Times New Roman" w:cs="Times New Roman"/>
          <w:sz w:val="28"/>
          <w:szCs w:val="28"/>
        </w:rPr>
        <w:t>%</w:t>
      </w:r>
      <w:r w:rsidR="00216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от общ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го объема налоговых доходов</w:t>
      </w:r>
      <w:r w:rsidR="00C45F1D" w:rsidRPr="005773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1B5" w:rsidRDefault="00C45F1D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736A">
        <w:rPr>
          <w:rFonts w:ascii="Times New Roman" w:eastAsia="Times New Roman" w:hAnsi="Times New Roman" w:cs="Times New Roman"/>
          <w:sz w:val="28"/>
          <w:szCs w:val="28"/>
        </w:rPr>
        <w:t>- земельный налог</w:t>
      </w:r>
      <w:r w:rsidR="00E20669" w:rsidRPr="005773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116 400,0</w:t>
      </w:r>
      <w:r w:rsidR="00E20669" w:rsidRPr="0057736A">
        <w:rPr>
          <w:rFonts w:ascii="Times New Roman" w:eastAsia="Times New Roman" w:hAnsi="Times New Roman" w:cs="Times New Roman"/>
          <w:sz w:val="28"/>
          <w:szCs w:val="28"/>
        </w:rPr>
        <w:t xml:space="preserve"> тыс. руб. или </w:t>
      </w:r>
      <w:r w:rsidR="0057736A" w:rsidRPr="0057736A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F287D">
        <w:rPr>
          <w:rFonts w:ascii="Times New Roman" w:eastAsia="Times New Roman" w:hAnsi="Times New Roman" w:cs="Times New Roman"/>
          <w:sz w:val="28"/>
          <w:szCs w:val="28"/>
        </w:rPr>
        <w:t>%</w:t>
      </w:r>
      <w:r w:rsidR="00216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от общего объема налог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168DC" w:rsidRPr="0057736A">
        <w:rPr>
          <w:rFonts w:ascii="Times New Roman" w:eastAsia="Times New Roman" w:hAnsi="Times New Roman" w:cs="Times New Roman"/>
          <w:sz w:val="28"/>
          <w:szCs w:val="28"/>
        </w:rPr>
        <w:t>вых доходов</w:t>
      </w:r>
      <w:r w:rsidR="003F28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F287D" w:rsidRDefault="003F287D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доходы от уплаты акцизов на нефтепродукты, производимые на территории РФ, подлежащие распределению в консолидированные бюджеты субъектов РФ -12</w:t>
      </w:r>
      <w:r w:rsidR="002168D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168DC">
        <w:rPr>
          <w:rFonts w:ascii="Times New Roman" w:eastAsia="Times New Roman" w:hAnsi="Times New Roman" w:cs="Times New Roman"/>
          <w:sz w:val="28"/>
          <w:szCs w:val="28"/>
        </w:rPr>
        <w:t>00,0 тыс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руб. </w:t>
      </w:r>
      <w:r w:rsidR="00FA7F22">
        <w:rPr>
          <w:rFonts w:ascii="Times New Roman" w:eastAsia="Times New Roman" w:hAnsi="Times New Roman" w:cs="Times New Roman"/>
          <w:sz w:val="28"/>
          <w:szCs w:val="28"/>
        </w:rPr>
        <w:t xml:space="preserve">или  4,8% </w:t>
      </w:r>
      <w:r w:rsidR="00FA7F22" w:rsidRPr="0057736A">
        <w:rPr>
          <w:rFonts w:ascii="Times New Roman" w:eastAsia="Times New Roman" w:hAnsi="Times New Roman" w:cs="Times New Roman"/>
          <w:sz w:val="28"/>
          <w:szCs w:val="28"/>
        </w:rPr>
        <w:t>от общего объема налоговых доходов</w:t>
      </w:r>
      <w:r w:rsidR="00FA7F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67F0" w:rsidRPr="0057736A" w:rsidRDefault="007D67F0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7F0" w:rsidRPr="007D67F0" w:rsidRDefault="00F0177A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7F0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Факторами роста налоговых доходов </w:t>
      </w:r>
      <w:r w:rsidR="00E20669" w:rsidRPr="007D67F0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9E25A6" w:rsidRPr="007D67F0">
        <w:rPr>
          <w:rFonts w:ascii="Times New Roman" w:eastAsia="Times New Roman" w:hAnsi="Times New Roman" w:cs="Times New Roman"/>
          <w:b/>
          <w:sz w:val="28"/>
          <w:szCs w:val="28"/>
        </w:rPr>
        <w:t>2014</w:t>
      </w:r>
      <w:r w:rsidRPr="007D67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являются:</w:t>
      </w:r>
    </w:p>
    <w:p w:rsidR="00F0177A" w:rsidRDefault="00F0177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736">
        <w:rPr>
          <w:rFonts w:ascii="Times New Roman" w:eastAsia="Times New Roman" w:hAnsi="Times New Roman" w:cs="Times New Roman"/>
          <w:sz w:val="28"/>
          <w:szCs w:val="28"/>
        </w:rPr>
        <w:t xml:space="preserve">- увеличение поступления </w:t>
      </w:r>
      <w:r w:rsidRPr="007D67F0">
        <w:rPr>
          <w:rFonts w:ascii="Times New Roman" w:eastAsia="Times New Roman" w:hAnsi="Times New Roman" w:cs="Times New Roman"/>
          <w:i/>
          <w:sz w:val="28"/>
          <w:szCs w:val="28"/>
        </w:rPr>
        <w:t>НДФЛ</w:t>
      </w:r>
      <w:r w:rsidRPr="00892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2736">
        <w:rPr>
          <w:rFonts w:ascii="Times New Roman" w:eastAsia="Times New Roman" w:hAnsi="Times New Roman" w:cs="Times New Roman"/>
          <w:sz w:val="28"/>
          <w:szCs w:val="28"/>
        </w:rPr>
        <w:t xml:space="preserve">по отношению к </w:t>
      </w:r>
      <w:r w:rsidR="003F28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2736">
        <w:rPr>
          <w:rFonts w:ascii="Times New Roman" w:eastAsia="Times New Roman" w:hAnsi="Times New Roman" w:cs="Times New Roman"/>
          <w:sz w:val="28"/>
          <w:szCs w:val="28"/>
        </w:rPr>
        <w:t xml:space="preserve"> 2013 год</w:t>
      </w:r>
      <w:r w:rsidR="003F287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92736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89273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57736A" w:rsidRPr="00892736">
        <w:rPr>
          <w:rFonts w:ascii="Times New Roman" w:eastAsia="Times New Roman" w:hAnsi="Times New Roman" w:cs="Times New Roman"/>
          <w:sz w:val="28"/>
          <w:szCs w:val="28"/>
        </w:rPr>
        <w:t>11 400</w:t>
      </w:r>
      <w:r w:rsidR="00E20669" w:rsidRPr="00892736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89273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892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736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34029B" w:rsidRPr="0089273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92736">
        <w:rPr>
          <w:rFonts w:ascii="Times New Roman" w:eastAsia="Times New Roman" w:hAnsi="Times New Roman" w:cs="Times New Roman"/>
          <w:sz w:val="28"/>
          <w:szCs w:val="28"/>
        </w:rPr>
        <w:t xml:space="preserve">, или на </w:t>
      </w:r>
      <w:r w:rsidR="00270502" w:rsidRPr="00892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87D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892736">
        <w:rPr>
          <w:rFonts w:ascii="Times New Roman" w:eastAsia="Times New Roman" w:hAnsi="Times New Roman" w:cs="Times New Roman"/>
          <w:sz w:val="28"/>
          <w:szCs w:val="28"/>
        </w:rPr>
        <w:t>%,</w:t>
      </w:r>
      <w:r w:rsidRPr="005A4833"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222BF5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222BF5" w:rsidRPr="00222BF5">
        <w:rPr>
          <w:rFonts w:ascii="Times New Roman" w:eastAsia="Times New Roman" w:hAnsi="Times New Roman" w:cs="Times New Roman"/>
          <w:sz w:val="28"/>
          <w:szCs w:val="28"/>
        </w:rPr>
        <w:t>созданием новых предприятий, увеличения количества рабочих мест во всех секторах экономики,</w:t>
      </w:r>
      <w:r w:rsidR="00F53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BF5" w:rsidRPr="00222BF5">
        <w:rPr>
          <w:rFonts w:ascii="Times New Roman" w:eastAsia="Times New Roman" w:hAnsi="Times New Roman" w:cs="Times New Roman"/>
          <w:sz w:val="28"/>
          <w:szCs w:val="28"/>
        </w:rPr>
        <w:t xml:space="preserve"> легализации «тен</w:t>
      </w:r>
      <w:r w:rsidR="00222BF5" w:rsidRPr="00222BF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22BF5" w:rsidRPr="00222BF5">
        <w:rPr>
          <w:rFonts w:ascii="Times New Roman" w:eastAsia="Times New Roman" w:hAnsi="Times New Roman" w:cs="Times New Roman"/>
          <w:sz w:val="28"/>
          <w:szCs w:val="28"/>
        </w:rPr>
        <w:t xml:space="preserve">вой» зарплаты, </w:t>
      </w:r>
      <w:r w:rsidRPr="00222BF5">
        <w:rPr>
          <w:rFonts w:ascii="Times New Roman" w:eastAsia="Times New Roman" w:hAnsi="Times New Roman" w:cs="Times New Roman"/>
          <w:sz w:val="28"/>
          <w:szCs w:val="28"/>
        </w:rPr>
        <w:t xml:space="preserve">ростом </w:t>
      </w:r>
      <w:r w:rsidR="00222BF5" w:rsidRPr="00222BF5">
        <w:rPr>
          <w:rFonts w:ascii="Times New Roman" w:eastAsia="Times New Roman" w:hAnsi="Times New Roman" w:cs="Times New Roman"/>
          <w:sz w:val="28"/>
          <w:szCs w:val="28"/>
        </w:rPr>
        <w:t xml:space="preserve"> оплаты </w:t>
      </w:r>
      <w:r w:rsidRPr="00222BF5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="00701378" w:rsidRPr="00222BF5">
        <w:rPr>
          <w:rFonts w:ascii="Times New Roman" w:eastAsia="Times New Roman" w:hAnsi="Times New Roman" w:cs="Times New Roman"/>
          <w:sz w:val="28"/>
          <w:szCs w:val="28"/>
        </w:rPr>
        <w:t xml:space="preserve"> работникам бюджетной сферы</w:t>
      </w:r>
      <w:r w:rsidRPr="00222BF5">
        <w:rPr>
          <w:rFonts w:ascii="Times New Roman" w:eastAsia="Times New Roman" w:hAnsi="Times New Roman" w:cs="Times New Roman"/>
          <w:sz w:val="28"/>
          <w:szCs w:val="28"/>
        </w:rPr>
        <w:t>;</w:t>
      </w:r>
      <w:r w:rsidR="00701378" w:rsidRPr="00222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BF5" w:rsidRPr="00222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598F" w:rsidRPr="00B40DA8" w:rsidRDefault="00F0177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45">
        <w:rPr>
          <w:rFonts w:ascii="Times New Roman" w:eastAsia="Times New Roman" w:hAnsi="Times New Roman" w:cs="Times New Roman"/>
          <w:sz w:val="28"/>
          <w:szCs w:val="28"/>
        </w:rPr>
        <w:t xml:space="preserve">- увеличение поступления </w:t>
      </w:r>
      <w:r w:rsidRPr="007D67F0">
        <w:rPr>
          <w:rFonts w:ascii="Times New Roman" w:eastAsia="Times New Roman" w:hAnsi="Times New Roman" w:cs="Times New Roman"/>
          <w:i/>
          <w:sz w:val="28"/>
          <w:szCs w:val="28"/>
        </w:rPr>
        <w:t>налога на имущество</w:t>
      </w:r>
      <w:r w:rsidR="006D53E7" w:rsidRPr="007D67F0">
        <w:rPr>
          <w:rFonts w:ascii="Times New Roman" w:eastAsia="Times New Roman" w:hAnsi="Times New Roman" w:cs="Times New Roman"/>
          <w:i/>
          <w:sz w:val="28"/>
          <w:szCs w:val="28"/>
        </w:rPr>
        <w:t xml:space="preserve"> физических</w:t>
      </w:r>
      <w:r w:rsidR="006D53E7" w:rsidRPr="00735545">
        <w:rPr>
          <w:rFonts w:ascii="Times New Roman" w:eastAsia="Times New Roman" w:hAnsi="Times New Roman" w:cs="Times New Roman"/>
          <w:sz w:val="28"/>
          <w:szCs w:val="28"/>
        </w:rPr>
        <w:t xml:space="preserve"> лиц</w:t>
      </w:r>
      <w:r w:rsidRPr="0073554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735545" w:rsidRPr="00735545">
        <w:rPr>
          <w:rFonts w:ascii="Times New Roman" w:eastAsia="Times New Roman" w:hAnsi="Times New Roman" w:cs="Times New Roman"/>
          <w:sz w:val="28"/>
          <w:szCs w:val="28"/>
        </w:rPr>
        <w:t>9500,0</w:t>
      </w:r>
      <w:r w:rsidRPr="0073554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735545" w:rsidRPr="00735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5545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34029B" w:rsidRPr="0073554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5545">
        <w:rPr>
          <w:rFonts w:ascii="Times New Roman" w:eastAsia="Times New Roman" w:hAnsi="Times New Roman" w:cs="Times New Roman"/>
          <w:sz w:val="28"/>
          <w:szCs w:val="28"/>
        </w:rPr>
        <w:t xml:space="preserve">, или  </w:t>
      </w:r>
      <w:r w:rsidR="00B40DA8">
        <w:rPr>
          <w:rFonts w:ascii="Times New Roman" w:eastAsia="Times New Roman" w:hAnsi="Times New Roman" w:cs="Times New Roman"/>
          <w:sz w:val="28"/>
          <w:szCs w:val="28"/>
        </w:rPr>
        <w:t xml:space="preserve">по отношению к 2013 году на 209% </w:t>
      </w:r>
      <w:r w:rsidRPr="005A4833"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B40DA8" w:rsidRPr="00B40DA8">
        <w:rPr>
          <w:rFonts w:ascii="Times New Roman" w:eastAsia="Times New Roman" w:hAnsi="Times New Roman" w:cs="Times New Roman"/>
          <w:sz w:val="28"/>
          <w:szCs w:val="28"/>
        </w:rPr>
        <w:t>(за счет перерасчета и</w:t>
      </w:r>
      <w:r w:rsidR="00B40DA8" w:rsidRPr="00B40DA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40DA8" w:rsidRPr="00B40DA8">
        <w:rPr>
          <w:rFonts w:ascii="Times New Roman" w:eastAsia="Times New Roman" w:hAnsi="Times New Roman" w:cs="Times New Roman"/>
          <w:sz w:val="28"/>
          <w:szCs w:val="28"/>
        </w:rPr>
        <w:t>вентаризационной стоимости имущества физи</w:t>
      </w:r>
      <w:r w:rsidR="0030598F">
        <w:rPr>
          <w:rFonts w:ascii="Times New Roman" w:eastAsia="Times New Roman" w:hAnsi="Times New Roman" w:cs="Times New Roman"/>
          <w:sz w:val="28"/>
          <w:szCs w:val="28"/>
        </w:rPr>
        <w:t>ческих лиц, ввода в эксплуат</w:t>
      </w:r>
      <w:r w:rsidR="0030598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0598F">
        <w:rPr>
          <w:rFonts w:ascii="Times New Roman" w:eastAsia="Times New Roman" w:hAnsi="Times New Roman" w:cs="Times New Roman"/>
          <w:sz w:val="28"/>
          <w:szCs w:val="28"/>
        </w:rPr>
        <w:t xml:space="preserve">цию </w:t>
      </w:r>
      <w:r w:rsidR="00B40DA8" w:rsidRPr="00B40DA8">
        <w:rPr>
          <w:rFonts w:ascii="Times New Roman" w:eastAsia="Times New Roman" w:hAnsi="Times New Roman" w:cs="Times New Roman"/>
          <w:sz w:val="28"/>
          <w:szCs w:val="28"/>
        </w:rPr>
        <w:t xml:space="preserve"> домо</w:t>
      </w:r>
      <w:r w:rsidR="0030598F">
        <w:rPr>
          <w:rFonts w:ascii="Times New Roman" w:eastAsia="Times New Roman" w:hAnsi="Times New Roman" w:cs="Times New Roman"/>
          <w:sz w:val="28"/>
          <w:szCs w:val="28"/>
        </w:rPr>
        <w:t>владений физических лиц).</w:t>
      </w:r>
      <w:r w:rsidR="008C37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67F0" w:rsidRDefault="008C375E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11446" w:rsidRPr="00A11446">
        <w:rPr>
          <w:rFonts w:ascii="Times New Roman" w:eastAsia="Times New Roman" w:hAnsi="Times New Roman" w:cs="Times New Roman"/>
          <w:sz w:val="28"/>
          <w:szCs w:val="28"/>
        </w:rPr>
        <w:t>нижение</w:t>
      </w:r>
      <w:r w:rsidR="006D53E7" w:rsidRPr="00A11446">
        <w:rPr>
          <w:rFonts w:ascii="Times New Roman" w:eastAsia="Times New Roman" w:hAnsi="Times New Roman" w:cs="Times New Roman"/>
          <w:sz w:val="28"/>
          <w:szCs w:val="28"/>
        </w:rPr>
        <w:t xml:space="preserve"> поступлений </w:t>
      </w:r>
      <w:r w:rsidR="006D53E7" w:rsidRPr="007D67F0">
        <w:rPr>
          <w:rFonts w:ascii="Times New Roman" w:eastAsia="Times New Roman" w:hAnsi="Times New Roman" w:cs="Times New Roman"/>
          <w:i/>
          <w:sz w:val="28"/>
          <w:szCs w:val="28"/>
        </w:rPr>
        <w:t>земельного налога</w:t>
      </w:r>
      <w:r w:rsidR="006D53E7" w:rsidRPr="00A114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2014 году по отношению к уточненному плану 2013 года </w:t>
      </w:r>
      <w:r w:rsidR="006D53E7" w:rsidRPr="00A1144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>97</w:t>
      </w:r>
      <w:r w:rsidR="006D53E7" w:rsidRPr="00A11446">
        <w:rPr>
          <w:rFonts w:ascii="Times New Roman" w:eastAsia="Times New Roman" w:hAnsi="Times New Roman" w:cs="Times New Roman"/>
          <w:sz w:val="28"/>
          <w:szCs w:val="28"/>
        </w:rPr>
        <w:t xml:space="preserve">% или на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>3 600</w:t>
      </w:r>
      <w:r w:rsidR="006D53E7" w:rsidRPr="00A11446">
        <w:rPr>
          <w:rFonts w:ascii="Times New Roman" w:eastAsia="Times New Roman" w:hAnsi="Times New Roman" w:cs="Times New Roman"/>
          <w:sz w:val="28"/>
          <w:szCs w:val="28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4029B" w:rsidRPr="00A114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1378" w:rsidRPr="00A11446">
        <w:rPr>
          <w:rFonts w:ascii="Times New Roman" w:eastAsia="Times New Roman" w:hAnsi="Times New Roman" w:cs="Times New Roman"/>
          <w:sz w:val="28"/>
          <w:szCs w:val="28"/>
        </w:rPr>
        <w:t>в с</w:t>
      </w:r>
      <w:r w:rsidR="00F151B5" w:rsidRPr="00A1144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01378" w:rsidRPr="00A11446">
        <w:rPr>
          <w:rFonts w:ascii="Times New Roman" w:eastAsia="Times New Roman" w:hAnsi="Times New Roman" w:cs="Times New Roman"/>
          <w:sz w:val="28"/>
          <w:szCs w:val="28"/>
        </w:rPr>
        <w:t xml:space="preserve">язи с </w:t>
      </w:r>
      <w:r w:rsidR="00A11446" w:rsidRPr="00A11446">
        <w:rPr>
          <w:rFonts w:ascii="Times New Roman" w:eastAsia="Times New Roman" w:hAnsi="Times New Roman" w:cs="Times New Roman"/>
          <w:sz w:val="28"/>
          <w:szCs w:val="28"/>
        </w:rPr>
        <w:t>уменьшением</w:t>
      </w:r>
      <w:r w:rsidR="00701378" w:rsidRPr="00A11446">
        <w:rPr>
          <w:rFonts w:ascii="Times New Roman" w:eastAsia="Times New Roman" w:hAnsi="Times New Roman" w:cs="Times New Roman"/>
          <w:sz w:val="28"/>
          <w:szCs w:val="28"/>
        </w:rPr>
        <w:t xml:space="preserve"> кадастровой стоимости земельных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177A" w:rsidRPr="00CD7E3F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E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Неналоговые доходы на </w:t>
      </w:r>
      <w:r w:rsidR="009E25A6" w:rsidRPr="00CD7E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2014</w:t>
      </w:r>
      <w:r w:rsidR="006D53E7" w:rsidRPr="00CD7E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год</w:t>
      </w:r>
      <w:r w:rsidRPr="00CD7E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планируются в объеме </w:t>
      </w:r>
      <w:r w:rsidR="00AC5571" w:rsidRPr="00CD7E3F">
        <w:rPr>
          <w:rFonts w:ascii="Times New Roman" w:eastAsia="Times New Roman" w:hAnsi="Times New Roman" w:cs="Times New Roman"/>
          <w:sz w:val="28"/>
          <w:szCs w:val="28"/>
        </w:rPr>
        <w:t>18 500</w:t>
      </w:r>
      <w:r w:rsidR="006D53E7" w:rsidRPr="00CD7E3F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CD7E3F" w:rsidRPr="00CD7E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рублей, что составляет </w:t>
      </w:r>
      <w:r w:rsidR="00CD7E3F" w:rsidRPr="00CD7E3F">
        <w:rPr>
          <w:rFonts w:ascii="Times New Roman" w:eastAsia="Times New Roman" w:hAnsi="Times New Roman" w:cs="Times New Roman"/>
          <w:sz w:val="28"/>
          <w:szCs w:val="28"/>
        </w:rPr>
        <w:t>41,5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DE3524" w:rsidRPr="00CD7E3F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 уровня </w:t>
      </w:r>
      <w:r w:rsidR="00AC5571" w:rsidRPr="00CD7E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7E3F" w:rsidRPr="00CD7E3F">
        <w:rPr>
          <w:rFonts w:ascii="Times New Roman" w:eastAsia="Times New Roman" w:hAnsi="Times New Roman" w:cs="Times New Roman"/>
          <w:sz w:val="28"/>
          <w:szCs w:val="28"/>
        </w:rPr>
        <w:t xml:space="preserve">фактического 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 исполнения бюджета в 201</w:t>
      </w:r>
      <w:r w:rsidR="00DE3524" w:rsidRPr="00CD7E3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CD7E3F" w:rsidRPr="00CD7E3F">
        <w:rPr>
          <w:rFonts w:ascii="Times New Roman" w:eastAsia="Times New Roman" w:hAnsi="Times New Roman" w:cs="Times New Roman"/>
          <w:sz w:val="28"/>
          <w:szCs w:val="28"/>
        </w:rPr>
        <w:t>.</w:t>
      </w:r>
      <w:r w:rsidR="008C37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7E3F" w:rsidRPr="00CD7E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 Доля неналоговых доходов в структуре собственных доходов бюджета </w:t>
      </w:r>
      <w:r w:rsidR="009E25A6" w:rsidRPr="00CD7E3F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 года составит </w:t>
      </w:r>
      <w:r w:rsidR="00CD7E3F" w:rsidRPr="00CD7E3F">
        <w:rPr>
          <w:rFonts w:ascii="Times New Roman" w:eastAsia="Times New Roman" w:hAnsi="Times New Roman" w:cs="Times New Roman"/>
          <w:sz w:val="28"/>
          <w:szCs w:val="28"/>
        </w:rPr>
        <w:t>6</w:t>
      </w:r>
      <w:r w:rsidR="00DE3524" w:rsidRPr="00CD7E3F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CD7E3F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F0177A" w:rsidRDefault="00975E76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 w:rsidRPr="00975E76">
        <w:rPr>
          <w:rFonts w:ascii="Times New Roman" w:eastAsia="Times New Roman" w:hAnsi="Times New Roman" w:cs="Times New Roman"/>
          <w:sz w:val="28"/>
          <w:szCs w:val="28"/>
        </w:rPr>
        <w:t>Уменьшение</w:t>
      </w:r>
      <w:r w:rsidR="00F0177A" w:rsidRPr="00975E76">
        <w:rPr>
          <w:rFonts w:ascii="Times New Roman" w:eastAsia="Times New Roman" w:hAnsi="Times New Roman" w:cs="Times New Roman"/>
          <w:sz w:val="28"/>
          <w:szCs w:val="28"/>
        </w:rPr>
        <w:t xml:space="preserve"> неналоговых доходов в 201</w:t>
      </w:r>
      <w:r w:rsidRPr="00975E76">
        <w:rPr>
          <w:rFonts w:ascii="Times New Roman" w:eastAsia="Times New Roman" w:hAnsi="Times New Roman" w:cs="Times New Roman"/>
          <w:sz w:val="28"/>
          <w:szCs w:val="28"/>
        </w:rPr>
        <w:t>4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F0177A" w:rsidRPr="00975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5E76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уточненному  </w:t>
      </w:r>
      <w:r w:rsidRPr="00975E76">
        <w:rPr>
          <w:rFonts w:ascii="Times New Roman" w:eastAsia="Times New Roman" w:hAnsi="Times New Roman" w:cs="Times New Roman"/>
          <w:sz w:val="28"/>
          <w:szCs w:val="28"/>
        </w:rPr>
        <w:t xml:space="preserve">плану 2013 </w:t>
      </w:r>
      <w:r w:rsidR="00F0177A" w:rsidRPr="00975E76">
        <w:rPr>
          <w:rFonts w:ascii="Times New Roman" w:eastAsia="Times New Roman" w:hAnsi="Times New Roman" w:cs="Times New Roman"/>
          <w:sz w:val="28"/>
          <w:szCs w:val="28"/>
        </w:rPr>
        <w:t xml:space="preserve">года запланировано в сумме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>11 349,6</w:t>
      </w:r>
      <w:r w:rsidR="00F0177A" w:rsidRPr="00975E7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8C37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177A" w:rsidRPr="00975E76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975E76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>62,0</w:t>
      </w:r>
      <w:r w:rsidRPr="00975E76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F0177A" w:rsidRPr="00975E76">
        <w:rPr>
          <w:rFonts w:ascii="Times New Roman" w:eastAsia="Times New Roman" w:hAnsi="Times New Roman" w:cs="Times New Roman"/>
          <w:sz w:val="28"/>
          <w:szCs w:val="28"/>
        </w:rPr>
        <w:t xml:space="preserve">по следующим источникам: </w:t>
      </w:r>
      <w:r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 </w:t>
      </w:r>
    </w:p>
    <w:p w:rsidR="009603F1" w:rsidRDefault="009603F1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снижение поступлений арендной платы за земли на 2</w:t>
      </w:r>
      <w:r w:rsidR="008C37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000,0 тыс. руб.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или 86,7%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произошло в связи с  продажей земельных участков;</w:t>
      </w:r>
    </w:p>
    <w:p w:rsidR="009603F1" w:rsidRDefault="009603F1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снижение поступлений арендной платы за муниципальное имущество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3000,6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или 14,3%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177A" w:rsidRPr="009A2725" w:rsidRDefault="009603F1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снижение от продажи земельных участков на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3100,0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9120B7" w:rsidRPr="009120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272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2725" w:rsidRPr="009A2725">
        <w:rPr>
          <w:rFonts w:ascii="Times New Roman" w:eastAsia="Times New Roman" w:hAnsi="Times New Roman" w:cs="Times New Roman"/>
          <w:sz w:val="28"/>
          <w:szCs w:val="28"/>
        </w:rPr>
        <w:t>или 61,7%.</w:t>
      </w:r>
    </w:p>
    <w:p w:rsidR="00F0177A" w:rsidRPr="009120B7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0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Безвозмездные поступления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предусмотрены в сумме </w:t>
      </w:r>
      <w:r w:rsidR="009120B7" w:rsidRPr="009120B7">
        <w:rPr>
          <w:rFonts w:ascii="Times New Roman" w:eastAsia="Times New Roman" w:hAnsi="Times New Roman" w:cs="Times New Roman"/>
          <w:sz w:val="28"/>
          <w:szCs w:val="28"/>
        </w:rPr>
        <w:t>13,0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9120B7" w:rsidRPr="00912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рублей, что составляет </w:t>
      </w:r>
      <w:r w:rsidR="009120B7" w:rsidRPr="009120B7">
        <w:rPr>
          <w:rFonts w:ascii="Times New Roman" w:eastAsia="Times New Roman" w:hAnsi="Times New Roman" w:cs="Times New Roman"/>
          <w:sz w:val="28"/>
          <w:szCs w:val="28"/>
        </w:rPr>
        <w:t>0,01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% от общей суммы планируемых на </w:t>
      </w:r>
      <w:r w:rsidR="009E25A6" w:rsidRPr="009120B7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год доходов бюджета</w:t>
      </w:r>
      <w:r w:rsidR="00767B07" w:rsidRPr="009120B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По сравнению с </w:t>
      </w:r>
      <w:r w:rsidR="009120B7" w:rsidRPr="009120B7">
        <w:rPr>
          <w:rFonts w:ascii="Times New Roman" w:eastAsia="Times New Roman" w:hAnsi="Times New Roman" w:cs="Times New Roman"/>
          <w:sz w:val="28"/>
          <w:szCs w:val="28"/>
        </w:rPr>
        <w:t>плановыми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поступлениями</w:t>
      </w:r>
      <w:r w:rsidR="00326026">
        <w:rPr>
          <w:rFonts w:ascii="Times New Roman" w:eastAsia="Times New Roman" w:hAnsi="Times New Roman" w:cs="Times New Roman"/>
          <w:sz w:val="28"/>
          <w:szCs w:val="28"/>
        </w:rPr>
        <w:t xml:space="preserve"> (уточненными)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за 201</w:t>
      </w:r>
      <w:r w:rsidR="009120B7" w:rsidRPr="009120B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год в бюджет </w:t>
      </w:r>
      <w:r w:rsidR="00767B07" w:rsidRPr="009120B7"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на </w:t>
      </w:r>
      <w:r w:rsidR="009E25A6" w:rsidRPr="009120B7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767B07" w:rsidRPr="009120B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планируе</w:t>
      </w:r>
      <w:r w:rsidR="00767B07" w:rsidRPr="009120B7">
        <w:rPr>
          <w:rFonts w:ascii="Times New Roman" w:eastAsia="Times New Roman" w:hAnsi="Times New Roman" w:cs="Times New Roman"/>
          <w:sz w:val="28"/>
          <w:szCs w:val="28"/>
        </w:rPr>
        <w:t>тся уменьшение безвозмездных</w:t>
      </w:r>
      <w:r w:rsidR="00C52529" w:rsidRPr="009120B7">
        <w:rPr>
          <w:rFonts w:ascii="Times New Roman" w:eastAsia="Times New Roman" w:hAnsi="Times New Roman" w:cs="Times New Roman"/>
          <w:sz w:val="28"/>
          <w:szCs w:val="28"/>
        </w:rPr>
        <w:t xml:space="preserve"> пост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>уплени</w:t>
      </w:r>
      <w:r w:rsidR="00C52529" w:rsidRPr="009120B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529" w:rsidRPr="009120B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26026">
        <w:rPr>
          <w:rFonts w:ascii="Times New Roman" w:eastAsia="Times New Roman" w:hAnsi="Times New Roman" w:cs="Times New Roman"/>
          <w:sz w:val="28"/>
          <w:szCs w:val="28"/>
        </w:rPr>
        <w:t xml:space="preserve">71 309,2 </w:t>
      </w:r>
      <w:r w:rsidR="00C52529" w:rsidRPr="009120B7">
        <w:rPr>
          <w:rFonts w:ascii="Times New Roman" w:eastAsia="Times New Roman" w:hAnsi="Times New Roman" w:cs="Times New Roman"/>
          <w:sz w:val="28"/>
          <w:szCs w:val="28"/>
        </w:rPr>
        <w:t>тыс. руб.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177A" w:rsidRPr="009120B7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На момент проведения экспертизы проекта решения о бюджете на </w:t>
      </w:r>
      <w:r w:rsidR="009E25A6" w:rsidRPr="009120B7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B825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CEF" w:rsidRPr="009120B7">
        <w:rPr>
          <w:rFonts w:ascii="Times New Roman" w:eastAsia="Times New Roman" w:hAnsi="Times New Roman" w:cs="Times New Roman"/>
          <w:sz w:val="28"/>
          <w:szCs w:val="28"/>
        </w:rPr>
        <w:t>год по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видам безвозмездных поступлений средства в бюджет</w:t>
      </w:r>
      <w:r w:rsidR="00E23CEF" w:rsidRPr="009120B7">
        <w:rPr>
          <w:rFonts w:ascii="Times New Roman" w:eastAsia="Times New Roman" w:hAnsi="Times New Roman" w:cs="Times New Roman"/>
          <w:sz w:val="28"/>
          <w:szCs w:val="28"/>
        </w:rPr>
        <w:t>ы поселений в краевом бюджете безвозмездные поступления не определены.</w:t>
      </w:r>
      <w:r w:rsidRPr="00912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7AD2" w:rsidRPr="005A4833" w:rsidRDefault="00727AD2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</w:p>
    <w:p w:rsidR="00F0177A" w:rsidRPr="00B93504" w:rsidRDefault="002C38EB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35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расходов бюджета городского поселения на </w:t>
      </w:r>
      <w:r w:rsidR="009E25A6" w:rsidRPr="00B93504">
        <w:rPr>
          <w:rFonts w:ascii="Times New Roman" w:eastAsia="Times New Roman" w:hAnsi="Times New Roman" w:cs="Times New Roman"/>
          <w:b/>
          <w:bCs/>
          <w:sz w:val="28"/>
          <w:szCs w:val="28"/>
        </w:rPr>
        <w:t>2014</w:t>
      </w:r>
      <w:r w:rsidRPr="00B935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F0177A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E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Проектом решения предлагается утвердить расходы бюджета 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>Славя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на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5A6" w:rsidRPr="00130EDD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 год в размере 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260 215,6 тыс.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 что на 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262</w:t>
      </w:r>
      <w:r w:rsidR="009A27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117,4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7C0520" w:rsidRPr="00130ED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, или на 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 xml:space="preserve"> 49,8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 %, 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>меньше</w:t>
      </w:r>
      <w:r w:rsidR="00130E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 xml:space="preserve"> чем исполнены расходы бюджета в 201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 xml:space="preserve">2 году или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меньше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140 526,2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64,9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% к</w:t>
      </w:r>
      <w:r w:rsidR="002C38EB" w:rsidRPr="00130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 xml:space="preserve">уточненному 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пл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ну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0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30EDD" w:rsidRPr="00130ED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130E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0E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2437C" w:rsidRPr="00130EDD" w:rsidRDefault="007E30F1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поправками в Бюджетный Кодекс РФ в 2014 году,  краевой бюджет переходит на исполнение бюджета в рамках программного компле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са с помощью 23 государственных программ Краснодарского края. На осн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вании постановления  администрации  Славянского городского поселения Славянского района, разработанного руководствуясь рекомендациями адм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нистрации края, бюджет Славянского городского поселения переходит на программный комплекс в 2015 году, с разработкой муниципальных программ до 01.07.2014 года на срок не менее трех лет. Соответственно планируется отменить все муниципальные целевые программы на 2014 год и утвердить постановления с планами мероприятий по различным направлениям, вкл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ченным в МЦП. </w:t>
      </w:r>
    </w:p>
    <w:p w:rsidR="00F0177A" w:rsidRPr="00E2437C" w:rsidRDefault="000A65A5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Увеличение </w:t>
      </w:r>
      <w:r w:rsidR="00F0177A" w:rsidRPr="00E2437C">
        <w:rPr>
          <w:rFonts w:ascii="Times New Roman" w:eastAsia="Times New Roman" w:hAnsi="Times New Roman" w:cs="Times New Roman"/>
          <w:sz w:val="28"/>
          <w:szCs w:val="28"/>
        </w:rPr>
        <w:t xml:space="preserve">бюджетных ассигнований на </w:t>
      </w:r>
      <w:r w:rsidR="009E25A6" w:rsidRPr="00E2437C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F0177A" w:rsidRPr="00E2437C">
        <w:rPr>
          <w:rFonts w:ascii="Times New Roman" w:eastAsia="Times New Roman" w:hAnsi="Times New Roman" w:cs="Times New Roman"/>
          <w:sz w:val="28"/>
          <w:szCs w:val="28"/>
        </w:rPr>
        <w:t xml:space="preserve"> год по сравнению </w:t>
      </w:r>
      <w:r w:rsidR="001B29AD" w:rsidRPr="00E2437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 xml:space="preserve"> уточненному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плану</w:t>
      </w:r>
      <w:r w:rsidR="001B29AD"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3</w:t>
      </w:r>
      <w:r w:rsidR="001B29AD" w:rsidRPr="00E2437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F0177A" w:rsidRPr="00E2437C">
        <w:rPr>
          <w:rFonts w:ascii="Times New Roman" w:eastAsia="Times New Roman" w:hAnsi="Times New Roman" w:cs="Times New Roman"/>
          <w:sz w:val="28"/>
          <w:szCs w:val="28"/>
        </w:rPr>
        <w:t xml:space="preserve"> произош</w:t>
      </w:r>
      <w:r w:rsidR="001B29AD" w:rsidRPr="00E2437C">
        <w:rPr>
          <w:rFonts w:ascii="Times New Roman" w:eastAsia="Times New Roman" w:hAnsi="Times New Roman" w:cs="Times New Roman"/>
          <w:sz w:val="28"/>
          <w:szCs w:val="28"/>
        </w:rPr>
        <w:t>ло</w:t>
      </w:r>
      <w:r w:rsidR="00F0177A" w:rsidRPr="00E2437C">
        <w:rPr>
          <w:rFonts w:ascii="Times New Roman" w:eastAsia="Times New Roman" w:hAnsi="Times New Roman" w:cs="Times New Roman"/>
          <w:sz w:val="28"/>
          <w:szCs w:val="28"/>
        </w:rPr>
        <w:t xml:space="preserve"> по следующим разделам: </w:t>
      </w:r>
      <w:r w:rsidR="00EA334C" w:rsidRPr="00E243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177A" w:rsidRPr="005A4833" w:rsidRDefault="001B29AD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 w:rsidRPr="00EA334C">
        <w:rPr>
          <w:rFonts w:ascii="Times New Roman" w:eastAsia="Times New Roman" w:hAnsi="Times New Roman" w:cs="Times New Roman"/>
          <w:sz w:val="28"/>
          <w:szCs w:val="28"/>
        </w:rPr>
        <w:t>-</w:t>
      </w:r>
      <w:r w:rsidR="00574925" w:rsidRPr="00EA3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334C">
        <w:rPr>
          <w:rFonts w:ascii="Times New Roman" w:eastAsia="Times New Roman" w:hAnsi="Times New Roman" w:cs="Times New Roman"/>
          <w:sz w:val="28"/>
          <w:szCs w:val="28"/>
        </w:rPr>
        <w:t>физи</w:t>
      </w:r>
      <w:r w:rsidR="00EA334C" w:rsidRPr="00EA334C">
        <w:rPr>
          <w:rFonts w:ascii="Times New Roman" w:eastAsia="Times New Roman" w:hAnsi="Times New Roman" w:cs="Times New Roman"/>
          <w:sz w:val="28"/>
          <w:szCs w:val="28"/>
        </w:rPr>
        <w:t xml:space="preserve">ческая культура и спорт на  6,0 </w:t>
      </w:r>
      <w:r w:rsidRPr="00EA334C">
        <w:rPr>
          <w:rFonts w:ascii="Times New Roman" w:eastAsia="Times New Roman" w:hAnsi="Times New Roman" w:cs="Times New Roman"/>
          <w:sz w:val="28"/>
          <w:szCs w:val="28"/>
        </w:rPr>
        <w:t>тыс. руб.</w:t>
      </w:r>
      <w:r w:rsidR="00EA334C">
        <w:rPr>
          <w:rFonts w:ascii="Times New Roman" w:eastAsia="Times New Roman" w:hAnsi="Times New Roman" w:cs="Times New Roman"/>
          <w:sz w:val="28"/>
          <w:szCs w:val="28"/>
        </w:rPr>
        <w:t xml:space="preserve"> или 100,5%</w:t>
      </w:r>
      <w:r w:rsidRPr="00EA334C">
        <w:rPr>
          <w:rFonts w:ascii="Times New Roman" w:eastAsia="Times New Roman" w:hAnsi="Times New Roman" w:cs="Times New Roman"/>
          <w:sz w:val="28"/>
          <w:szCs w:val="28"/>
        </w:rPr>
        <w:t>;</w:t>
      </w:r>
      <w:r w:rsidR="00EA334C"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2C2BD3" w:rsidRDefault="00F0177A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34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C2BD3" w:rsidRPr="00EA334C">
        <w:rPr>
          <w:rFonts w:ascii="Times New Roman" w:eastAsia="Times New Roman" w:hAnsi="Times New Roman" w:cs="Times New Roman"/>
          <w:sz w:val="28"/>
          <w:szCs w:val="28"/>
        </w:rPr>
        <w:t xml:space="preserve">национальная безопасность </w:t>
      </w:r>
      <w:r w:rsidR="00EA334C" w:rsidRPr="00EA334C">
        <w:rPr>
          <w:rFonts w:ascii="Times New Roman" w:eastAsia="Times New Roman" w:hAnsi="Times New Roman" w:cs="Times New Roman"/>
          <w:sz w:val="28"/>
          <w:szCs w:val="28"/>
        </w:rPr>
        <w:t>правоохранительная деятельность</w:t>
      </w:r>
      <w:r w:rsidR="00EA3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2BD3" w:rsidRPr="00EA334C">
        <w:rPr>
          <w:rFonts w:ascii="Times New Roman" w:eastAsia="Times New Roman" w:hAnsi="Times New Roman" w:cs="Times New Roman"/>
          <w:sz w:val="28"/>
          <w:szCs w:val="28"/>
        </w:rPr>
        <w:t xml:space="preserve">– на </w:t>
      </w:r>
      <w:r w:rsidR="00EA334C" w:rsidRPr="00EA334C">
        <w:rPr>
          <w:rFonts w:ascii="Times New Roman" w:eastAsia="Times New Roman" w:hAnsi="Times New Roman" w:cs="Times New Roman"/>
          <w:sz w:val="28"/>
          <w:szCs w:val="28"/>
        </w:rPr>
        <w:t>781,0</w:t>
      </w:r>
      <w:r w:rsidR="00EA334C">
        <w:rPr>
          <w:rFonts w:ascii="Times New Roman" w:eastAsia="Times New Roman" w:hAnsi="Times New Roman" w:cs="Times New Roman"/>
          <w:sz w:val="28"/>
          <w:szCs w:val="28"/>
        </w:rPr>
        <w:t xml:space="preserve"> тыс. руб. или 120,5%;</w:t>
      </w:r>
    </w:p>
    <w:p w:rsidR="00F0177A" w:rsidRPr="005A4833" w:rsidRDefault="00EA334C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образование – 43,0 тыс. руб. или 114%.</w:t>
      </w:r>
      <w:r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F0177A" w:rsidRPr="00E2437C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3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Расходы по разделу «Общегосударственные вопросы»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9E25A6" w:rsidRPr="00E2437C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2C2BD3" w:rsidRPr="00E2437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планированы в размере 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>127 908,0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20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F151B5" w:rsidRPr="00E2437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 xml:space="preserve">ниже уровня расходов к уточненному плану 2013 года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1 329,4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20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F151B5" w:rsidRPr="00E2437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99</w:t>
      </w:r>
      <w:r w:rsidR="00367A3C" w:rsidRPr="00E243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%. По сравнению с  исполнением расходов 201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года общегосударственные расходы увелич</w:t>
      </w:r>
      <w:r w:rsidR="00367A3C" w:rsidRPr="00E2437C">
        <w:rPr>
          <w:rFonts w:ascii="Times New Roman" w:eastAsia="Times New Roman" w:hAnsi="Times New Roman" w:cs="Times New Roman"/>
          <w:sz w:val="28"/>
          <w:szCs w:val="28"/>
        </w:rPr>
        <w:t xml:space="preserve">ились на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12 858,1</w:t>
      </w:r>
      <w:r w:rsidR="00F151B5"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574925" w:rsidRPr="00E243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A3C" w:rsidRPr="00E2437C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3951F0">
        <w:rPr>
          <w:rFonts w:ascii="Times New Roman" w:eastAsia="Times New Roman" w:hAnsi="Times New Roman" w:cs="Times New Roman"/>
          <w:sz w:val="28"/>
          <w:szCs w:val="28"/>
        </w:rPr>
        <w:t>99</w:t>
      </w:r>
      <w:r w:rsidR="00367A3C" w:rsidRPr="00E2437C">
        <w:rPr>
          <w:rFonts w:ascii="Times New Roman" w:eastAsia="Times New Roman" w:hAnsi="Times New Roman" w:cs="Times New Roman"/>
          <w:sz w:val="28"/>
          <w:szCs w:val="28"/>
        </w:rPr>
        <w:t>%.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177A" w:rsidRDefault="00F0177A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3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Расходы по разделу «Национальная экономика»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9E25A6" w:rsidRPr="00E2437C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год заплан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рован</w:t>
      </w:r>
      <w:r w:rsidR="00670A25" w:rsidRPr="00E2437C">
        <w:rPr>
          <w:rFonts w:ascii="Times New Roman" w:eastAsia="Times New Roman" w:hAnsi="Times New Roman" w:cs="Times New Roman"/>
          <w:sz w:val="28"/>
          <w:szCs w:val="28"/>
        </w:rPr>
        <w:t xml:space="preserve">ы в сумме 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>24 000,0</w:t>
      </w:r>
      <w:r w:rsidR="00367A3C"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DD3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E727FF" w:rsidRPr="00E2437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, что ниже уровня расходов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 xml:space="preserve"> к уточненному плану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год на 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>45 966,7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DD3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E727FF" w:rsidRPr="00E2437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E2437C" w:rsidRPr="00E2437C">
        <w:rPr>
          <w:rFonts w:ascii="Times New Roman" w:eastAsia="Times New Roman" w:hAnsi="Times New Roman" w:cs="Times New Roman"/>
          <w:sz w:val="28"/>
          <w:szCs w:val="28"/>
        </w:rPr>
        <w:t>34,3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DC3732" w:rsidRDefault="00DC3732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4311" w:rsidRPr="00DD3E5B" w:rsidRDefault="00DC3732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3E5B">
        <w:rPr>
          <w:rFonts w:ascii="Times New Roman" w:eastAsia="Times New Roman" w:hAnsi="Times New Roman" w:cs="Times New Roman"/>
          <w:sz w:val="28"/>
          <w:szCs w:val="28"/>
        </w:rPr>
        <w:t xml:space="preserve">Анализ распределения бюджетных ассигнований по разделу </w:t>
      </w:r>
      <w:r w:rsidRPr="00DD3E5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D3E5B">
        <w:rPr>
          <w:rFonts w:ascii="Times New Roman" w:eastAsia="Times New Roman" w:hAnsi="Times New Roman" w:cs="Times New Roman"/>
          <w:b/>
          <w:i/>
          <w:sz w:val="28"/>
          <w:szCs w:val="28"/>
        </w:rPr>
        <w:t>Национальная экономика</w:t>
      </w:r>
      <w:r w:rsidRPr="00DD3E5B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DD3E5B">
        <w:rPr>
          <w:rFonts w:ascii="Times New Roman" w:eastAsia="Times New Roman" w:hAnsi="Times New Roman" w:cs="Times New Roman"/>
          <w:sz w:val="28"/>
          <w:szCs w:val="28"/>
        </w:rPr>
        <w:t>в разрезе подразделов классификации расходов</w:t>
      </w:r>
      <w:r w:rsidR="00DD3E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C3732" w:rsidRPr="00DD3E5B" w:rsidRDefault="00DC3732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3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3732" w:rsidRPr="00DC3732" w:rsidRDefault="00DC3732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37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1 (тыс. руб.)</w:t>
      </w:r>
    </w:p>
    <w:tbl>
      <w:tblPr>
        <w:tblW w:w="5000" w:type="pct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74"/>
        <w:gridCol w:w="1287"/>
        <w:gridCol w:w="1241"/>
        <w:gridCol w:w="1103"/>
        <w:gridCol w:w="1240"/>
        <w:gridCol w:w="1190"/>
      </w:tblGrid>
      <w:tr w:rsidR="00216F59" w:rsidRPr="002A20B6" w:rsidTr="00216F59">
        <w:trPr>
          <w:tblCellSpacing w:w="0" w:type="dxa"/>
        </w:trPr>
        <w:tc>
          <w:tcPr>
            <w:tcW w:w="358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324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2012 года </w:t>
            </w:r>
          </w:p>
        </w:tc>
        <w:tc>
          <w:tcPr>
            <w:tcW w:w="127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</w:t>
            </w: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ный бюджет на 2013 год </w:t>
            </w:r>
          </w:p>
        </w:tc>
        <w:tc>
          <w:tcPr>
            <w:tcW w:w="1134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на 2014 год </w:t>
            </w:r>
          </w:p>
        </w:tc>
        <w:tc>
          <w:tcPr>
            <w:tcW w:w="2499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216F59" w:rsidRPr="002A20B6" w:rsidTr="00216F59">
        <w:trPr>
          <w:tblCellSpacing w:w="0" w:type="dxa"/>
        </w:trPr>
        <w:tc>
          <w:tcPr>
            <w:tcW w:w="358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2012г. </w:t>
            </w:r>
          </w:p>
        </w:tc>
        <w:tc>
          <w:tcPr>
            <w:tcW w:w="12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BC3D5D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ут.</w:t>
            </w:r>
            <w:r w:rsidR="00A20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C3732"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2013г. </w:t>
            </w:r>
          </w:p>
        </w:tc>
      </w:tr>
      <w:tr w:rsidR="00216F59" w:rsidRPr="002A20B6" w:rsidTr="00216F59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Национальная экономика, в т.ч.: </w:t>
            </w:r>
          </w:p>
        </w:tc>
        <w:tc>
          <w:tcPr>
            <w:tcW w:w="13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102900,7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69966,7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24000,0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="00DC3732"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78900,7</w:t>
            </w:r>
          </w:p>
        </w:tc>
        <w:tc>
          <w:tcPr>
            <w:tcW w:w="12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-45966,7</w:t>
            </w:r>
          </w:p>
        </w:tc>
      </w:tr>
      <w:tr w:rsidR="00216F59" w:rsidRPr="002A20B6" w:rsidTr="00216F59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13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1310,0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-650,0</w:t>
            </w:r>
          </w:p>
        </w:tc>
        <w:tc>
          <w:tcPr>
            <w:tcW w:w="12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-810,0</w:t>
            </w:r>
          </w:p>
        </w:tc>
      </w:tr>
      <w:tr w:rsidR="00216F59" w:rsidRPr="002A20B6" w:rsidTr="00216F59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Дорожное хозяйство </w:t>
            </w:r>
          </w:p>
        </w:tc>
        <w:tc>
          <w:tcPr>
            <w:tcW w:w="13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88540,1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58905,2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3951F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51F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6F59"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-65540,1</w:t>
            </w:r>
          </w:p>
        </w:tc>
        <w:tc>
          <w:tcPr>
            <w:tcW w:w="12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-35905,2</w:t>
            </w:r>
          </w:p>
        </w:tc>
      </w:tr>
      <w:tr w:rsidR="00216F59" w:rsidRPr="002A20B6" w:rsidTr="00216F59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DC3732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</w:t>
            </w: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циональной экономики </w:t>
            </w:r>
          </w:p>
        </w:tc>
        <w:tc>
          <w:tcPr>
            <w:tcW w:w="13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13210,6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216F5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9751,5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BC335B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BC335B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-12710,6</w:t>
            </w:r>
          </w:p>
        </w:tc>
        <w:tc>
          <w:tcPr>
            <w:tcW w:w="12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3732" w:rsidRPr="002A20B6" w:rsidRDefault="00BC335B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B6">
              <w:rPr>
                <w:rFonts w:ascii="Times New Roman" w:eastAsia="Times New Roman" w:hAnsi="Times New Roman" w:cs="Times New Roman"/>
                <w:sz w:val="24"/>
                <w:szCs w:val="24"/>
              </w:rPr>
              <w:t>-9251,5</w:t>
            </w:r>
          </w:p>
        </w:tc>
      </w:tr>
    </w:tbl>
    <w:p w:rsidR="00DC3732" w:rsidRPr="005A4833" w:rsidRDefault="00DC3732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</w:p>
    <w:p w:rsidR="006D0360" w:rsidRDefault="006D0360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Расходы по разделу «Жилищно-коммунальное хозяйство»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на 2014 год з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38 052,6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руб., что ниже уровня расходов к уто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ненному плану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2013 год на </w:t>
      </w:r>
      <w:r>
        <w:rPr>
          <w:rFonts w:ascii="Times New Roman" w:eastAsia="Times New Roman" w:hAnsi="Times New Roman" w:cs="Times New Roman"/>
          <w:sz w:val="28"/>
          <w:szCs w:val="28"/>
        </w:rPr>
        <w:t>76 732,8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руб., или </w:t>
      </w:r>
      <w:r>
        <w:rPr>
          <w:rFonts w:ascii="Times New Roman" w:eastAsia="Times New Roman" w:hAnsi="Times New Roman" w:cs="Times New Roman"/>
          <w:sz w:val="28"/>
          <w:szCs w:val="28"/>
        </w:rPr>
        <w:t>33,2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DC3732" w:rsidRDefault="00DC3732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3732" w:rsidRPr="00DD3E5B" w:rsidRDefault="00DC3732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3E5B">
        <w:rPr>
          <w:rFonts w:ascii="Times New Roman" w:eastAsia="Times New Roman" w:hAnsi="Times New Roman" w:cs="Times New Roman"/>
          <w:sz w:val="28"/>
          <w:szCs w:val="28"/>
        </w:rPr>
        <w:t xml:space="preserve">Анализ распределения бюджетных ассигнований по разделу </w:t>
      </w:r>
      <w:r w:rsidRPr="00DD3E5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D3E5B">
        <w:rPr>
          <w:rFonts w:ascii="Times New Roman" w:eastAsia="Times New Roman" w:hAnsi="Times New Roman" w:cs="Times New Roman"/>
          <w:b/>
          <w:i/>
          <w:sz w:val="28"/>
          <w:szCs w:val="28"/>
        </w:rPr>
        <w:t>Жилищно-коммунальное хозяйство</w:t>
      </w:r>
      <w:r w:rsidRPr="00DD3E5B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DD3E5B">
        <w:rPr>
          <w:rFonts w:ascii="Times New Roman" w:eastAsia="Times New Roman" w:hAnsi="Times New Roman" w:cs="Times New Roman"/>
          <w:sz w:val="28"/>
          <w:szCs w:val="28"/>
        </w:rPr>
        <w:t>в разрезе подразделов классификации расходов</w:t>
      </w:r>
    </w:p>
    <w:p w:rsidR="00DC3732" w:rsidRPr="00DD3E5B" w:rsidRDefault="00DC3732" w:rsidP="00174F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3732" w:rsidRDefault="00DC3732" w:rsidP="00174FDE">
      <w:pPr>
        <w:spacing w:after="0" w:line="240" w:lineRule="auto"/>
        <w:ind w:left="6372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A53">
        <w:rPr>
          <w:rFonts w:ascii="Times New Roman" w:eastAsia="Times New Roman" w:hAnsi="Times New Roman" w:cs="Times New Roman"/>
          <w:sz w:val="28"/>
          <w:szCs w:val="28"/>
        </w:rPr>
        <w:t>Таблица 2 (тыс.</w:t>
      </w:r>
      <w:r w:rsidR="00EB4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A53">
        <w:rPr>
          <w:rFonts w:ascii="Times New Roman" w:eastAsia="Times New Roman" w:hAnsi="Times New Roman" w:cs="Times New Roman"/>
          <w:sz w:val="28"/>
          <w:szCs w:val="28"/>
        </w:rPr>
        <w:t>руб.)</w:t>
      </w:r>
    </w:p>
    <w:tbl>
      <w:tblPr>
        <w:tblW w:w="5000" w:type="pct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74"/>
        <w:gridCol w:w="1424"/>
        <w:gridCol w:w="1240"/>
        <w:gridCol w:w="1241"/>
        <w:gridCol w:w="1134"/>
        <w:gridCol w:w="1022"/>
      </w:tblGrid>
      <w:tr w:rsidR="007D1A99" w:rsidRPr="0067048E" w:rsidTr="0067048E">
        <w:trPr>
          <w:tblCellSpacing w:w="0" w:type="dxa"/>
        </w:trPr>
        <w:tc>
          <w:tcPr>
            <w:tcW w:w="358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6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2012 года</w:t>
            </w:r>
          </w:p>
        </w:tc>
        <w:tc>
          <w:tcPr>
            <w:tcW w:w="1275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Ут.</w:t>
            </w:r>
            <w:r w:rsidR="00B82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D1A99"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лан 2013 года</w:t>
            </w:r>
          </w:p>
        </w:tc>
        <w:tc>
          <w:tcPr>
            <w:tcW w:w="127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на 2014 год</w:t>
            </w:r>
          </w:p>
        </w:tc>
        <w:tc>
          <w:tcPr>
            <w:tcW w:w="221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7D1A99" w:rsidRPr="0067048E" w:rsidTr="0067048E">
        <w:trPr>
          <w:tblCellSpacing w:w="0" w:type="dxa"/>
        </w:trPr>
        <w:tc>
          <w:tcPr>
            <w:tcW w:w="358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2012г.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ут.</w:t>
            </w:r>
            <w:r w:rsidR="00B82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1A99"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2013г.</w:t>
            </w:r>
          </w:p>
        </w:tc>
      </w:tr>
      <w:tr w:rsidR="007D1A99" w:rsidRPr="0067048E" w:rsidTr="0067048E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7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7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зяйство, в т.ч.: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236 903,5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114785,4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38 052,6</w:t>
            </w:r>
          </w:p>
        </w:tc>
        <w:tc>
          <w:tcPr>
            <w:tcW w:w="1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-198850,9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-76732,8</w:t>
            </w:r>
          </w:p>
        </w:tc>
      </w:tr>
      <w:tr w:rsidR="007D1A99" w:rsidRPr="0067048E" w:rsidTr="0067048E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63 262,5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26483,4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2 052,6</w:t>
            </w:r>
          </w:p>
        </w:tc>
        <w:tc>
          <w:tcPr>
            <w:tcW w:w="1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-61209,9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-24430,8</w:t>
            </w:r>
          </w:p>
        </w:tc>
      </w:tr>
      <w:tr w:rsidR="007D1A99" w:rsidRPr="0067048E" w:rsidTr="0067048E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85 186,6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11780,0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-82186,6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-8780,0</w:t>
            </w:r>
          </w:p>
        </w:tc>
      </w:tr>
      <w:tr w:rsidR="007D1A99" w:rsidRPr="0067048E" w:rsidTr="0067048E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88 454,4</w:t>
            </w:r>
          </w:p>
        </w:tc>
        <w:tc>
          <w:tcPr>
            <w:tcW w:w="12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76522,0</w:t>
            </w:r>
          </w:p>
        </w:tc>
        <w:tc>
          <w:tcPr>
            <w:tcW w:w="127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7D1A99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E">
              <w:rPr>
                <w:rFonts w:ascii="Times New Roman" w:eastAsia="Times New Roman" w:hAnsi="Times New Roman" w:cs="Times New Roman"/>
                <w:sz w:val="24"/>
                <w:szCs w:val="24"/>
              </w:rPr>
              <w:t>33 000,0</w:t>
            </w:r>
          </w:p>
        </w:tc>
        <w:tc>
          <w:tcPr>
            <w:tcW w:w="1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-55454,4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1A99" w:rsidRPr="0067048E" w:rsidRDefault="0067048E" w:rsidP="00174FD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-43522,0</w:t>
            </w:r>
          </w:p>
        </w:tc>
      </w:tr>
    </w:tbl>
    <w:p w:rsidR="007D1A99" w:rsidRDefault="007D1A99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99" w:rsidRDefault="007D1A99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подразделу жилищное хозяйство в 2014 году планируется войти в федеральную программу  капитального ремонта многоквартирных домов и продолжить капитальный ремонт многоквартирного жилищного фонда, а так же  войти в программу по переселению граждан из аварийного жилищного фонда, в связи с этим на жилищное хозяйство предусматриваются средства в размере 2 052,6 тыс. руб.</w:t>
      </w:r>
    </w:p>
    <w:p w:rsidR="007D1A99" w:rsidRDefault="007D1A99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подразделу коммунальное хозяйство,  сумма 3 000,0 тыс. руб., пр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дусмотрена на развитие газификации, водоснабжения и канализации в 2014 году.</w:t>
      </w:r>
    </w:p>
    <w:p w:rsidR="00EB4311" w:rsidRDefault="007D1A99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подразделу благоустройство предусмотрена сумма  33 000,0 тыс. рублей на организацию освещения улиц и установку указателей с названием улиц – 8 000,0 тыс. рублей; организацию ритуальных услуг  (содержание старого и действующего кладбищ) – 2 500,0 тыс. руб.; создание условий для массового отдыха жителей – 4 000,0 тыс. руб.; организацию сбора и вывоза бытовых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ходов и мусора – 3</w:t>
      </w:r>
      <w:r w:rsidR="000F6E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000,0 тыс. руб.;</w:t>
      </w:r>
      <w:r w:rsidR="000F6E92">
        <w:rPr>
          <w:rFonts w:ascii="Times New Roman" w:eastAsia="Times New Roman" w:hAnsi="Times New Roman" w:cs="Times New Roman"/>
          <w:sz w:val="28"/>
          <w:szCs w:val="28"/>
        </w:rPr>
        <w:t xml:space="preserve"> организацию благоустройства и озелен</w:t>
      </w:r>
      <w:r w:rsidR="000F6E9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F6E92">
        <w:rPr>
          <w:rFonts w:ascii="Times New Roman" w:eastAsia="Times New Roman" w:hAnsi="Times New Roman" w:cs="Times New Roman"/>
          <w:sz w:val="28"/>
          <w:szCs w:val="28"/>
        </w:rPr>
        <w:t>ние территории поселения 10 500,0 тыс. руб., в том числе на мероприятия по наведению санитарного порядка на придомовых территориях – 1 000,0 тыс. руб.; на мероприятия по водоотведению – 5 000,0 тыс. руб.</w:t>
      </w:r>
    </w:p>
    <w:p w:rsidR="00445EB0" w:rsidRDefault="006D0360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7D67F0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445EB0"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Расходы по разделу «</w:t>
      </w:r>
      <w:r w:rsidR="00445EB0">
        <w:rPr>
          <w:rFonts w:ascii="Times New Roman" w:eastAsia="Times New Roman" w:hAnsi="Times New Roman" w:cs="Times New Roman"/>
          <w:b/>
          <w:i/>
          <w:sz w:val="28"/>
          <w:szCs w:val="28"/>
        </w:rPr>
        <w:t>Культура, кинематография и средства масс</w:t>
      </w:r>
      <w:r w:rsidR="00445EB0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445EB0">
        <w:rPr>
          <w:rFonts w:ascii="Times New Roman" w:eastAsia="Times New Roman" w:hAnsi="Times New Roman" w:cs="Times New Roman"/>
          <w:b/>
          <w:i/>
          <w:sz w:val="28"/>
          <w:szCs w:val="28"/>
        </w:rPr>
        <w:t>вой информации</w:t>
      </w:r>
      <w:r w:rsidR="00445EB0"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445EB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 xml:space="preserve">на 2014 год запланированы в сумме </w:t>
      </w:r>
      <w:r w:rsidR="00445EB0">
        <w:rPr>
          <w:rFonts w:ascii="Times New Roman" w:eastAsia="Times New Roman" w:hAnsi="Times New Roman" w:cs="Times New Roman"/>
          <w:sz w:val="28"/>
          <w:szCs w:val="28"/>
        </w:rPr>
        <w:t>47 424,0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445E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>руб., что ниже уровня расходов к уточненному плану</w:t>
      </w:r>
      <w:r w:rsidR="00445E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2013 год на </w:t>
      </w:r>
      <w:r w:rsidR="00445EB0">
        <w:rPr>
          <w:rFonts w:ascii="Times New Roman" w:eastAsia="Times New Roman" w:hAnsi="Times New Roman" w:cs="Times New Roman"/>
          <w:sz w:val="28"/>
          <w:szCs w:val="28"/>
        </w:rPr>
        <w:t>10 801,3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445E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 xml:space="preserve">руб., или </w:t>
      </w:r>
      <w:r w:rsidR="00445EB0">
        <w:rPr>
          <w:rFonts w:ascii="Times New Roman" w:eastAsia="Times New Roman" w:hAnsi="Times New Roman" w:cs="Times New Roman"/>
          <w:sz w:val="28"/>
          <w:szCs w:val="28"/>
        </w:rPr>
        <w:t>81,4</w:t>
      </w:r>
      <w:r w:rsidR="00445EB0" w:rsidRPr="00E2437C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0F6E92" w:rsidRDefault="000F6E92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подразделу культура планируется сумма 38 </w:t>
      </w:r>
      <w:r w:rsidR="00AB1D93">
        <w:rPr>
          <w:rFonts w:ascii="Times New Roman" w:eastAsia="Times New Roman" w:hAnsi="Times New Roman" w:cs="Times New Roman"/>
          <w:sz w:val="28"/>
          <w:szCs w:val="28"/>
        </w:rPr>
        <w:t>883</w:t>
      </w:r>
      <w:r>
        <w:rPr>
          <w:rFonts w:ascii="Times New Roman" w:eastAsia="Times New Roman" w:hAnsi="Times New Roman" w:cs="Times New Roman"/>
          <w:sz w:val="28"/>
          <w:szCs w:val="28"/>
        </w:rPr>
        <w:t>,0 тыс. руб. на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ведение культурно-массовых мероприятий (праздники, фестивали, день 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рода).</w:t>
      </w:r>
    </w:p>
    <w:p w:rsidR="00AE115B" w:rsidRDefault="000F6E92" w:rsidP="00174F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подразделу кинематография планируется сумма в размере 2 5</w:t>
      </w:r>
      <w:r w:rsidR="00AB1D93">
        <w:rPr>
          <w:rFonts w:ascii="Times New Roman" w:eastAsia="Times New Roman" w:hAnsi="Times New Roman" w:cs="Times New Roman"/>
          <w:sz w:val="28"/>
          <w:szCs w:val="28"/>
        </w:rPr>
        <w:t>41</w:t>
      </w:r>
      <w:r>
        <w:rPr>
          <w:rFonts w:ascii="Times New Roman" w:eastAsia="Times New Roman" w:hAnsi="Times New Roman" w:cs="Times New Roman"/>
          <w:sz w:val="28"/>
          <w:szCs w:val="28"/>
        </w:rPr>
        <w:t>,0 тыс. руб.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4311" w:rsidRDefault="00E92D94" w:rsidP="00E16A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Расходы по разделу 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Социальная политика</w:t>
      </w: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на 2014 год запланир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900,0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руб., что ниже уровня расходов к уточненному пл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2013 год на </w:t>
      </w:r>
      <w:r>
        <w:rPr>
          <w:rFonts w:ascii="Times New Roman" w:eastAsia="Times New Roman" w:hAnsi="Times New Roman" w:cs="Times New Roman"/>
          <w:sz w:val="28"/>
          <w:szCs w:val="28"/>
        </w:rPr>
        <w:t>4 034,0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руб., или </w:t>
      </w:r>
      <w:r>
        <w:rPr>
          <w:rFonts w:ascii="Times New Roman" w:eastAsia="Times New Roman" w:hAnsi="Times New Roman" w:cs="Times New Roman"/>
          <w:sz w:val="28"/>
          <w:szCs w:val="28"/>
        </w:rPr>
        <w:t>18,2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 xml:space="preserve"> Указанный объем бюджетных ассигнований  </w:t>
      </w:r>
      <w:r w:rsidR="0036326E">
        <w:rPr>
          <w:rFonts w:ascii="Times New Roman" w:eastAsia="Times New Roman" w:hAnsi="Times New Roman" w:cs="Times New Roman"/>
          <w:sz w:val="28"/>
          <w:szCs w:val="28"/>
        </w:rPr>
        <w:t>предназначен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 xml:space="preserve"> для исполнени</w:t>
      </w:r>
      <w:r w:rsidR="00EB431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 xml:space="preserve"> публичных нормативных обяз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 xml:space="preserve">тельств, в том числе; доплаты к пенсиям, </w:t>
      </w:r>
      <w:r w:rsidR="00A20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>софинансирование  мероприятий по обеспечению жильем мол</w:t>
      </w:r>
      <w:r w:rsidR="003632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>дых семей, реализации мероприятий по соц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A056B">
        <w:rPr>
          <w:rFonts w:ascii="Times New Roman" w:eastAsia="Times New Roman" w:hAnsi="Times New Roman" w:cs="Times New Roman"/>
          <w:sz w:val="28"/>
          <w:szCs w:val="28"/>
        </w:rPr>
        <w:t>ально-экономической поддержке граждан, оказавшихся в трудной жизненной ситуации.</w:t>
      </w:r>
    </w:p>
    <w:p w:rsidR="00CC341D" w:rsidRDefault="00CC341D" w:rsidP="00E16A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Расходы по разделу 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Средства массовой информации</w:t>
      </w: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на 2014 год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1 500,0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руб., что ниже уровня расходов к уто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ненному плану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2013 год на </w:t>
      </w:r>
      <w:r>
        <w:rPr>
          <w:rFonts w:ascii="Times New Roman" w:eastAsia="Times New Roman" w:hAnsi="Times New Roman" w:cs="Times New Roman"/>
          <w:sz w:val="28"/>
          <w:szCs w:val="28"/>
        </w:rPr>
        <w:t>300,0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руб., или </w:t>
      </w:r>
      <w:r>
        <w:rPr>
          <w:rFonts w:ascii="Times New Roman" w:eastAsia="Times New Roman" w:hAnsi="Times New Roman" w:cs="Times New Roman"/>
          <w:sz w:val="28"/>
          <w:szCs w:val="28"/>
        </w:rPr>
        <w:t>83,3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E92D94" w:rsidRPr="0093505C" w:rsidRDefault="00CC341D" w:rsidP="00174F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Расходы по разделу 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Обслуживание государственного муниципал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ного долга</w:t>
      </w:r>
      <w:r w:rsidRPr="006D036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на 2014 год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13 1</w:t>
      </w:r>
      <w:r w:rsidR="00AB1D93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>руб., что ниже уровня расходов к уточненному плану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2013 год на </w:t>
      </w:r>
      <w:r>
        <w:rPr>
          <w:rFonts w:ascii="Times New Roman" w:eastAsia="Times New Roman" w:hAnsi="Times New Roman" w:cs="Times New Roman"/>
          <w:sz w:val="28"/>
          <w:szCs w:val="28"/>
        </w:rPr>
        <w:t>2 100,0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руб., или </w:t>
      </w:r>
      <w:r w:rsidR="003F4187">
        <w:rPr>
          <w:rFonts w:ascii="Times New Roman" w:eastAsia="Times New Roman" w:hAnsi="Times New Roman" w:cs="Times New Roman"/>
          <w:sz w:val="28"/>
          <w:szCs w:val="28"/>
        </w:rPr>
        <w:t>86,2</w:t>
      </w:r>
      <w:r w:rsidRPr="00E2437C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662DCD" w:rsidRPr="00662DCD" w:rsidRDefault="00BD0E4B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5C">
        <w:rPr>
          <w:rFonts w:ascii="Times New Roman" w:eastAsia="Times New Roman" w:hAnsi="Times New Roman" w:cs="Times New Roman"/>
          <w:sz w:val="28"/>
          <w:szCs w:val="28"/>
        </w:rPr>
        <w:t xml:space="preserve">В общей сумме бюджетных ассигнований расходы на социально-культурную сферу на </w:t>
      </w:r>
      <w:r w:rsidR="009E25A6" w:rsidRPr="0093505C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 xml:space="preserve"> год составят 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>50 174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 xml:space="preserve">,0 тыс. руб. или 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>19,3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>% от о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 xml:space="preserve">щего объема 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 xml:space="preserve">расходов 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>бюджета; жилищно-коммунальное хозяйство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>14,6</w:t>
      </w:r>
      <w:r w:rsidRPr="0093505C">
        <w:rPr>
          <w:rFonts w:ascii="Times New Roman" w:eastAsia="Times New Roman" w:hAnsi="Times New Roman" w:cs="Times New Roman"/>
          <w:sz w:val="28"/>
          <w:szCs w:val="28"/>
        </w:rPr>
        <w:t>%;</w:t>
      </w:r>
      <w:r w:rsidR="005737F3" w:rsidRPr="0093505C">
        <w:rPr>
          <w:rFonts w:ascii="Times New Roman" w:eastAsia="Times New Roman" w:hAnsi="Times New Roman" w:cs="Times New Roman"/>
          <w:sz w:val="28"/>
          <w:szCs w:val="28"/>
        </w:rPr>
        <w:t xml:space="preserve"> национальная экономика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7F3" w:rsidRPr="0093505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D67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>9,2</w:t>
      </w:r>
      <w:r w:rsidR="005737F3" w:rsidRPr="0093505C">
        <w:rPr>
          <w:rFonts w:ascii="Times New Roman" w:eastAsia="Times New Roman" w:hAnsi="Times New Roman" w:cs="Times New Roman"/>
          <w:sz w:val="28"/>
          <w:szCs w:val="28"/>
        </w:rPr>
        <w:t>%; решение общегосударственных вопросов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 xml:space="preserve"> – 49,2</w:t>
      </w:r>
      <w:r w:rsidR="005737F3" w:rsidRPr="0093505C">
        <w:rPr>
          <w:rFonts w:ascii="Times New Roman" w:eastAsia="Times New Roman" w:hAnsi="Times New Roman" w:cs="Times New Roman"/>
          <w:sz w:val="28"/>
          <w:szCs w:val="28"/>
        </w:rPr>
        <w:t>%</w:t>
      </w:r>
      <w:r w:rsidR="0093505C" w:rsidRPr="0093505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1246" w:rsidRPr="0093505C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  <w:r w:rsidR="0093505C">
        <w:rPr>
          <w:rFonts w:ascii="Times New Roman" w:eastAsia="Times New Roman" w:hAnsi="Times New Roman" w:cs="Times New Roman"/>
          <w:b/>
          <w:bCs/>
          <w:color w:val="C0504D" w:themeColor="accent2"/>
          <w:sz w:val="28"/>
          <w:szCs w:val="28"/>
        </w:rPr>
        <w:t xml:space="preserve"> </w:t>
      </w:r>
    </w:p>
    <w:p w:rsidR="00F0177A" w:rsidRDefault="00F0177A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CD">
        <w:rPr>
          <w:rFonts w:ascii="Times New Roman" w:eastAsia="Times New Roman" w:hAnsi="Times New Roman" w:cs="Times New Roman"/>
          <w:sz w:val="28"/>
          <w:szCs w:val="28"/>
        </w:rPr>
        <w:t xml:space="preserve">Проектом решения предлагается утвердить </w:t>
      </w:r>
      <w:r w:rsidR="00662DCD" w:rsidRPr="00662DCD">
        <w:rPr>
          <w:rFonts w:ascii="Times New Roman" w:eastAsia="Times New Roman" w:hAnsi="Times New Roman" w:cs="Times New Roman"/>
          <w:sz w:val="28"/>
          <w:szCs w:val="28"/>
        </w:rPr>
        <w:t>профицит</w:t>
      </w:r>
      <w:r w:rsidRPr="00662DCD">
        <w:rPr>
          <w:rFonts w:ascii="Times New Roman" w:eastAsia="Times New Roman" w:hAnsi="Times New Roman" w:cs="Times New Roman"/>
          <w:sz w:val="28"/>
          <w:szCs w:val="28"/>
        </w:rPr>
        <w:t xml:space="preserve"> бюджета на </w:t>
      </w:r>
      <w:r w:rsidR="009E25A6" w:rsidRPr="00662DCD"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662DCD">
        <w:rPr>
          <w:rFonts w:ascii="Times New Roman" w:eastAsia="Times New Roman" w:hAnsi="Times New Roman" w:cs="Times New Roman"/>
          <w:sz w:val="28"/>
          <w:szCs w:val="28"/>
        </w:rPr>
        <w:t xml:space="preserve"> год в размере </w:t>
      </w:r>
      <w:r w:rsidR="00662DCD" w:rsidRPr="00662DCD">
        <w:rPr>
          <w:rFonts w:ascii="Times New Roman" w:eastAsia="Times New Roman" w:hAnsi="Times New Roman" w:cs="Times New Roman"/>
          <w:sz w:val="28"/>
          <w:szCs w:val="28"/>
        </w:rPr>
        <w:t>12 000,0</w:t>
      </w:r>
      <w:r w:rsidRPr="00662DCD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662DCD" w:rsidRPr="00662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DCD">
        <w:rPr>
          <w:rFonts w:ascii="Times New Roman" w:eastAsia="Times New Roman" w:hAnsi="Times New Roman" w:cs="Times New Roman"/>
          <w:sz w:val="28"/>
          <w:szCs w:val="28"/>
        </w:rPr>
        <w:t xml:space="preserve">руб. </w:t>
      </w:r>
    </w:p>
    <w:p w:rsidR="0067637D" w:rsidRPr="00662DCD" w:rsidRDefault="0067637D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2014 году планируется погасить  бюджетных кредитов на сумму </w:t>
      </w:r>
      <w:r w:rsidR="00AB1D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188 000,0 тыс. руб. за счет привлечения бюджетного кредита в сумме 176 000,0 тыс. руб</w:t>
      </w:r>
      <w:r w:rsidR="0093505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12 000,0 тыс. руб. за счет собственных средств, а так же погасить коммерческий кредит в сумме 10 000,0 тыс. руб. за счет привлеч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ния коммерческого кредита  в сумме 10 000,0 тыс. руб. На исполнение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ципальных гарантий средства не выделяются.</w:t>
      </w:r>
    </w:p>
    <w:p w:rsidR="009C27B7" w:rsidRPr="007D67F0" w:rsidRDefault="0067637D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7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6026" w:rsidRPr="007D67F0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выделяемые из местного бюджета на финансирование расходов, связанных с передачей полномочий органам м</w:t>
      </w:r>
      <w:r w:rsidR="00326026" w:rsidRPr="007D67F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26026" w:rsidRPr="007D67F0">
        <w:rPr>
          <w:rFonts w:ascii="Times New Roman" w:eastAsia="Times New Roman" w:hAnsi="Times New Roman" w:cs="Times New Roman"/>
          <w:sz w:val="28"/>
          <w:szCs w:val="28"/>
        </w:rPr>
        <w:t>стного самоуправления района в 2014 году,  предусмотрены в сумме  3 742,7 тыс. руб., в том числе:</w:t>
      </w:r>
    </w:p>
    <w:p w:rsidR="00326026" w:rsidRPr="007D67F0" w:rsidRDefault="00326026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7F0">
        <w:rPr>
          <w:rFonts w:ascii="Times New Roman" w:eastAsia="Times New Roman" w:hAnsi="Times New Roman" w:cs="Times New Roman"/>
          <w:sz w:val="28"/>
          <w:szCs w:val="28"/>
        </w:rPr>
        <w:t>-обеспечение деятельности финансовых, налоговых и таможенных о</w:t>
      </w:r>
      <w:r w:rsidRPr="007D67F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D67F0">
        <w:rPr>
          <w:rFonts w:ascii="Times New Roman" w:eastAsia="Times New Roman" w:hAnsi="Times New Roman" w:cs="Times New Roman"/>
          <w:sz w:val="28"/>
          <w:szCs w:val="28"/>
        </w:rPr>
        <w:t>ганов и органов финансового (финансово-бюджетного) надзора – 547,0 тыс. руб.;</w:t>
      </w:r>
    </w:p>
    <w:p w:rsidR="00326026" w:rsidRPr="007D67F0" w:rsidRDefault="00326026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7F0">
        <w:rPr>
          <w:rFonts w:ascii="Times New Roman" w:eastAsia="Times New Roman" w:hAnsi="Times New Roman" w:cs="Times New Roman"/>
          <w:sz w:val="28"/>
          <w:szCs w:val="28"/>
        </w:rPr>
        <w:lastRenderedPageBreak/>
        <w:t>-создание содержание и организация деятельности аварийно-спасательных служб и (или) аварийно - спасательных формирований – 3 195,7 тыс. руб.</w:t>
      </w:r>
    </w:p>
    <w:p w:rsidR="00395A18" w:rsidRPr="009E3A2D" w:rsidRDefault="00EB4311" w:rsidP="00174FDE">
      <w:pPr>
        <w:spacing w:after="0" w:line="240" w:lineRule="auto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7D67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4029B" w:rsidRPr="009E3A2D" w:rsidRDefault="0035718B" w:rsidP="00174FDE">
      <w:pPr>
        <w:pStyle w:val="a3"/>
        <w:ind w:firstLine="709"/>
        <w:contextualSpacing/>
        <w:jc w:val="center"/>
        <w:rPr>
          <w:b/>
          <w:bCs/>
          <w:iCs/>
          <w:sz w:val="28"/>
          <w:szCs w:val="28"/>
        </w:rPr>
      </w:pPr>
      <w:r w:rsidRPr="009E3A2D">
        <w:rPr>
          <w:b/>
          <w:bCs/>
          <w:iCs/>
          <w:sz w:val="28"/>
          <w:szCs w:val="28"/>
        </w:rPr>
        <w:t xml:space="preserve">Соблюдение требований основных направлений </w:t>
      </w:r>
      <w:r w:rsidR="009E3A2D">
        <w:rPr>
          <w:b/>
          <w:bCs/>
          <w:iCs/>
          <w:sz w:val="28"/>
          <w:szCs w:val="28"/>
        </w:rPr>
        <w:t xml:space="preserve"> </w:t>
      </w:r>
      <w:r w:rsidRPr="009E3A2D">
        <w:rPr>
          <w:b/>
          <w:bCs/>
          <w:iCs/>
          <w:sz w:val="28"/>
          <w:szCs w:val="28"/>
        </w:rPr>
        <w:t xml:space="preserve">бюджетной </w:t>
      </w:r>
    </w:p>
    <w:p w:rsidR="0093505C" w:rsidRPr="009E3A2D" w:rsidRDefault="0035718B" w:rsidP="00174FDE">
      <w:pPr>
        <w:pStyle w:val="a3"/>
        <w:ind w:firstLine="709"/>
        <w:contextualSpacing/>
        <w:jc w:val="center"/>
        <w:rPr>
          <w:b/>
          <w:bCs/>
          <w:iCs/>
          <w:sz w:val="28"/>
          <w:szCs w:val="28"/>
        </w:rPr>
      </w:pPr>
      <w:r w:rsidRPr="009E3A2D">
        <w:rPr>
          <w:b/>
          <w:bCs/>
          <w:iCs/>
          <w:sz w:val="28"/>
          <w:szCs w:val="28"/>
        </w:rPr>
        <w:t>и налоговой политики при составлении проекта бюджета</w:t>
      </w:r>
    </w:p>
    <w:p w:rsidR="009E3A2D" w:rsidRDefault="009E3A2D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 w:rsidRPr="009E3A2D">
        <w:rPr>
          <w:bCs/>
          <w:iCs/>
          <w:sz w:val="28"/>
          <w:szCs w:val="28"/>
        </w:rPr>
        <w:t>В соответствии с требованиями Бюджетного Кодекса РФ, ст.172, 184.2 и Положения о Бюджетном процессе в Славянском городском поселении, у</w:t>
      </w:r>
      <w:r w:rsidRPr="009E3A2D">
        <w:rPr>
          <w:bCs/>
          <w:iCs/>
          <w:sz w:val="28"/>
          <w:szCs w:val="28"/>
        </w:rPr>
        <w:t>т</w:t>
      </w:r>
      <w:r w:rsidRPr="009E3A2D">
        <w:rPr>
          <w:bCs/>
          <w:iCs/>
          <w:sz w:val="28"/>
          <w:szCs w:val="28"/>
        </w:rPr>
        <w:t>вержденного решением  36 сессии Совета Славянского городского поселения Славянского рай</w:t>
      </w:r>
      <w:r w:rsidRPr="009E3A2D">
        <w:rPr>
          <w:bCs/>
          <w:iCs/>
          <w:sz w:val="28"/>
          <w:szCs w:val="28"/>
        </w:rPr>
        <w:tab/>
        <w:t>она от 27.06.2008 года (с внесенными изменениями и д</w:t>
      </w:r>
      <w:r w:rsidRPr="009E3A2D">
        <w:rPr>
          <w:bCs/>
          <w:iCs/>
          <w:sz w:val="28"/>
          <w:szCs w:val="28"/>
        </w:rPr>
        <w:t>о</w:t>
      </w:r>
      <w:r w:rsidRPr="009E3A2D">
        <w:rPr>
          <w:bCs/>
          <w:iCs/>
          <w:sz w:val="28"/>
          <w:szCs w:val="28"/>
        </w:rPr>
        <w:t>полнениями), Бюджетным посланием Президента РФ от 13.06.2013 года «О бюджетной политике в 2014-2016 годах»,</w:t>
      </w:r>
      <w:r w:rsidR="00346552" w:rsidRPr="009E3A2D">
        <w:rPr>
          <w:bCs/>
          <w:iCs/>
          <w:sz w:val="28"/>
          <w:szCs w:val="28"/>
        </w:rPr>
        <w:t xml:space="preserve"> постановлением администрации Славянского городского поселения от </w:t>
      </w:r>
      <w:r w:rsidRPr="009E3A2D">
        <w:rPr>
          <w:bCs/>
          <w:iCs/>
          <w:sz w:val="28"/>
          <w:szCs w:val="28"/>
        </w:rPr>
        <w:t>17.09.2013 года</w:t>
      </w:r>
      <w:r w:rsidR="00346552" w:rsidRPr="009E3A2D">
        <w:rPr>
          <w:bCs/>
          <w:iCs/>
          <w:sz w:val="28"/>
          <w:szCs w:val="28"/>
        </w:rPr>
        <w:t xml:space="preserve"> №8</w:t>
      </w:r>
      <w:r w:rsidRPr="009E3A2D">
        <w:rPr>
          <w:bCs/>
          <w:iCs/>
          <w:sz w:val="28"/>
          <w:szCs w:val="28"/>
        </w:rPr>
        <w:t>9</w:t>
      </w:r>
      <w:r w:rsidR="00346552" w:rsidRPr="009E3A2D">
        <w:rPr>
          <w:bCs/>
          <w:iCs/>
          <w:sz w:val="28"/>
          <w:szCs w:val="28"/>
        </w:rPr>
        <w:t>1</w:t>
      </w:r>
      <w:r w:rsidRPr="009E3A2D">
        <w:rPr>
          <w:bCs/>
          <w:iCs/>
          <w:sz w:val="28"/>
          <w:szCs w:val="28"/>
        </w:rPr>
        <w:t xml:space="preserve"> «Об утвержд</w:t>
      </w:r>
      <w:r w:rsidRPr="009E3A2D">
        <w:rPr>
          <w:bCs/>
          <w:iCs/>
          <w:sz w:val="28"/>
          <w:szCs w:val="28"/>
        </w:rPr>
        <w:t>е</w:t>
      </w:r>
      <w:r w:rsidRPr="009E3A2D">
        <w:rPr>
          <w:bCs/>
          <w:iCs/>
          <w:sz w:val="28"/>
          <w:szCs w:val="28"/>
        </w:rPr>
        <w:t xml:space="preserve">нии основных направлений бюджетной и налоговой политики Славянского городского поселения Славянского района на 2014 год и плановый период 2015-2016 годов», </w:t>
      </w:r>
      <w:r w:rsidR="00DD2EDE" w:rsidRPr="009E3A2D">
        <w:rPr>
          <w:bCs/>
          <w:iCs/>
          <w:sz w:val="28"/>
          <w:szCs w:val="28"/>
        </w:rPr>
        <w:t xml:space="preserve">утверждены </w:t>
      </w:r>
      <w:r w:rsidRPr="009E3A2D">
        <w:rPr>
          <w:bCs/>
          <w:iCs/>
          <w:sz w:val="28"/>
          <w:szCs w:val="28"/>
        </w:rPr>
        <w:t>о</w:t>
      </w:r>
      <w:r w:rsidR="0035718B" w:rsidRPr="009E3A2D">
        <w:rPr>
          <w:bCs/>
          <w:iCs/>
          <w:sz w:val="28"/>
          <w:szCs w:val="28"/>
        </w:rPr>
        <w:t>сновные направления бюджетной и налог</w:t>
      </w:r>
      <w:r w:rsidR="0035718B" w:rsidRPr="009E3A2D">
        <w:rPr>
          <w:bCs/>
          <w:iCs/>
          <w:sz w:val="28"/>
          <w:szCs w:val="28"/>
        </w:rPr>
        <w:t>о</w:t>
      </w:r>
      <w:r w:rsidR="0035718B" w:rsidRPr="009E3A2D">
        <w:rPr>
          <w:bCs/>
          <w:iCs/>
          <w:sz w:val="28"/>
          <w:szCs w:val="28"/>
        </w:rPr>
        <w:t xml:space="preserve">вой политики </w:t>
      </w:r>
      <w:r w:rsidRPr="009E3A2D">
        <w:rPr>
          <w:bCs/>
          <w:iCs/>
          <w:sz w:val="28"/>
          <w:szCs w:val="28"/>
        </w:rPr>
        <w:t xml:space="preserve">Славянского </w:t>
      </w:r>
      <w:r w:rsidR="0035718B" w:rsidRPr="009E3A2D">
        <w:rPr>
          <w:bCs/>
          <w:iCs/>
          <w:sz w:val="28"/>
          <w:szCs w:val="28"/>
        </w:rPr>
        <w:t xml:space="preserve">городского поселения </w:t>
      </w:r>
      <w:r w:rsidRPr="009E3A2D">
        <w:rPr>
          <w:bCs/>
          <w:iCs/>
          <w:sz w:val="28"/>
          <w:szCs w:val="28"/>
        </w:rPr>
        <w:t>Славянского района на 2014 год и на плановый период 2015-2016 годов.</w:t>
      </w:r>
    </w:p>
    <w:p w:rsidR="00DD3E5B" w:rsidRPr="005A4833" w:rsidRDefault="00DD3E5B" w:rsidP="00174FDE">
      <w:pPr>
        <w:pStyle w:val="a3"/>
        <w:ind w:firstLine="709"/>
        <w:contextualSpacing/>
        <w:rPr>
          <w:bCs/>
          <w:iCs/>
          <w:color w:val="C0504D" w:themeColor="accent2"/>
          <w:sz w:val="28"/>
          <w:szCs w:val="28"/>
        </w:rPr>
      </w:pPr>
    </w:p>
    <w:p w:rsidR="00211103" w:rsidRPr="00DD3E5B" w:rsidRDefault="00895459" w:rsidP="00174FDE">
      <w:pPr>
        <w:pStyle w:val="a3"/>
        <w:ind w:firstLine="709"/>
        <w:contextualSpacing/>
        <w:jc w:val="center"/>
        <w:rPr>
          <w:b/>
          <w:bCs/>
          <w:iCs/>
          <w:sz w:val="28"/>
          <w:szCs w:val="28"/>
        </w:rPr>
      </w:pPr>
      <w:r w:rsidRPr="00DD3E5B">
        <w:rPr>
          <w:b/>
          <w:bCs/>
          <w:iCs/>
          <w:sz w:val="28"/>
          <w:szCs w:val="28"/>
        </w:rPr>
        <w:t xml:space="preserve">Задачи </w:t>
      </w:r>
      <w:r w:rsidR="00811D26" w:rsidRPr="00DD3E5B">
        <w:rPr>
          <w:b/>
          <w:bCs/>
          <w:iCs/>
          <w:sz w:val="28"/>
          <w:szCs w:val="28"/>
        </w:rPr>
        <w:t>налоговой</w:t>
      </w:r>
      <w:r w:rsidR="00211103" w:rsidRPr="00DD3E5B">
        <w:rPr>
          <w:b/>
          <w:bCs/>
          <w:iCs/>
          <w:sz w:val="28"/>
          <w:szCs w:val="28"/>
        </w:rPr>
        <w:t xml:space="preserve"> политики на </w:t>
      </w:r>
      <w:r w:rsidR="009E25A6" w:rsidRPr="00DD3E5B">
        <w:rPr>
          <w:b/>
          <w:bCs/>
          <w:iCs/>
          <w:sz w:val="28"/>
          <w:szCs w:val="28"/>
        </w:rPr>
        <w:t>2014</w:t>
      </w:r>
      <w:r w:rsidR="00211103" w:rsidRPr="00DD3E5B">
        <w:rPr>
          <w:b/>
          <w:bCs/>
          <w:iCs/>
          <w:sz w:val="28"/>
          <w:szCs w:val="28"/>
        </w:rPr>
        <w:t xml:space="preserve"> год определены в основных направлениях:</w:t>
      </w:r>
    </w:p>
    <w:p w:rsidR="007638EF" w:rsidRDefault="00895459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 w:rsidRPr="00D56C5E">
        <w:rPr>
          <w:bCs/>
          <w:iCs/>
          <w:sz w:val="28"/>
          <w:szCs w:val="28"/>
        </w:rPr>
        <w:t>-разработать механизм ежегодной компенсации снижения доходов ко</w:t>
      </w:r>
      <w:r w:rsidRPr="00D56C5E">
        <w:rPr>
          <w:bCs/>
          <w:iCs/>
          <w:sz w:val="28"/>
          <w:szCs w:val="28"/>
        </w:rPr>
        <w:t>н</w:t>
      </w:r>
      <w:r w:rsidRPr="00D56C5E">
        <w:rPr>
          <w:bCs/>
          <w:iCs/>
          <w:sz w:val="28"/>
          <w:szCs w:val="28"/>
        </w:rPr>
        <w:t>солидированных бюджетов</w:t>
      </w:r>
      <w:r w:rsidR="00D56C5E" w:rsidRPr="00D56C5E">
        <w:rPr>
          <w:bCs/>
          <w:iCs/>
          <w:sz w:val="28"/>
          <w:szCs w:val="28"/>
        </w:rPr>
        <w:t xml:space="preserve"> субъектов РФ в связи с предоставлением льгот, устанавливаемых частью 2 НК РФ, по налогам, зачисляемым в бюджеты субъектов РФ и местные бюджеты;</w:t>
      </w:r>
    </w:p>
    <w:p w:rsidR="00D56C5E" w:rsidRDefault="00D56C5E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-ускорить разработку методики оценки эффективности льгот, устано</w:t>
      </w:r>
      <w:r>
        <w:rPr>
          <w:bCs/>
          <w:iCs/>
          <w:sz w:val="28"/>
          <w:szCs w:val="28"/>
        </w:rPr>
        <w:t>в</w:t>
      </w:r>
      <w:r>
        <w:rPr>
          <w:bCs/>
          <w:iCs/>
          <w:sz w:val="28"/>
          <w:szCs w:val="28"/>
        </w:rPr>
        <w:t>ленных законодательством РФ  о налогах и сборах;</w:t>
      </w:r>
    </w:p>
    <w:p w:rsidR="00D56C5E" w:rsidRDefault="00D56C5E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-провести работу по инвентаризации и систематизации льгот, устано</w:t>
      </w:r>
      <w:r>
        <w:rPr>
          <w:bCs/>
          <w:iCs/>
          <w:sz w:val="28"/>
          <w:szCs w:val="28"/>
        </w:rPr>
        <w:t>в</w:t>
      </w:r>
      <w:r>
        <w:rPr>
          <w:bCs/>
          <w:iCs/>
          <w:sz w:val="28"/>
          <w:szCs w:val="28"/>
        </w:rPr>
        <w:t>ленных законодательством РФ о налогах и сборах;</w:t>
      </w:r>
    </w:p>
    <w:p w:rsidR="00D56C5E" w:rsidRDefault="00D56C5E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-рассмотреть вопрос об установлении ставки налога на доходы физич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ских лиц в размере 13% в отношении доходов в идее дивидендов, получа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мых физическими лицами – налоговыми резидентами РФ от долевого уч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стия в деятельности организаций (в настоящее время ставка налога составл</w:t>
      </w:r>
      <w:r>
        <w:rPr>
          <w:bCs/>
          <w:iCs/>
          <w:sz w:val="28"/>
          <w:szCs w:val="28"/>
        </w:rPr>
        <w:t>я</w:t>
      </w:r>
      <w:r>
        <w:rPr>
          <w:bCs/>
          <w:iCs/>
          <w:sz w:val="28"/>
          <w:szCs w:val="28"/>
        </w:rPr>
        <w:t>ет 9%)</w:t>
      </w:r>
      <w:r w:rsidR="004145C6">
        <w:rPr>
          <w:bCs/>
          <w:iCs/>
          <w:sz w:val="28"/>
          <w:szCs w:val="28"/>
        </w:rPr>
        <w:t>;</w:t>
      </w:r>
    </w:p>
    <w:p w:rsidR="004145C6" w:rsidRDefault="004145C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-рассмотреть вопрос о признании объектом налогообложения по налогу на недвижимость вновь приобретенного после вступления в силу соответс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вующего федерального закона имущества физических лиц, сохранив дейс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вующий порядок налогообложения объектов недвижимости, приобретенных до введения налога на недвижимость;</w:t>
      </w:r>
    </w:p>
    <w:p w:rsidR="004145C6" w:rsidRDefault="004145C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-провести государственную кадастровую оценку земельных участков, предоставленных для обеспечения обороны, безопасности и таможенных нужд;</w:t>
      </w:r>
    </w:p>
    <w:p w:rsidR="004145C6" w:rsidRPr="00D56C5E" w:rsidRDefault="004145C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-разработать методику расчета долей физических лиц – собственников помещений в многоквартирных домах в общей долевой собственности на з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lastRenderedPageBreak/>
        <w:t>мельные участки</w:t>
      </w:r>
      <w:r w:rsidR="00D352BA">
        <w:rPr>
          <w:bCs/>
          <w:iCs/>
          <w:sz w:val="28"/>
          <w:szCs w:val="28"/>
        </w:rPr>
        <w:t>, права на которые не зарегистрированы в Едином госуда</w:t>
      </w:r>
      <w:r w:rsidR="00D352BA">
        <w:rPr>
          <w:bCs/>
          <w:iCs/>
          <w:sz w:val="28"/>
          <w:szCs w:val="28"/>
        </w:rPr>
        <w:t>р</w:t>
      </w:r>
      <w:r w:rsidR="00D352BA">
        <w:rPr>
          <w:bCs/>
          <w:iCs/>
          <w:sz w:val="28"/>
          <w:szCs w:val="28"/>
        </w:rPr>
        <w:t>ственном реестре прав на недвижимое имущество и сделок с ним, а так же порядок передачи указанных сведений в налоговые органы, в целях исчисл</w:t>
      </w:r>
      <w:r w:rsidR="00D352BA">
        <w:rPr>
          <w:bCs/>
          <w:iCs/>
          <w:sz w:val="28"/>
          <w:szCs w:val="28"/>
        </w:rPr>
        <w:t>е</w:t>
      </w:r>
      <w:r w:rsidR="00D352BA">
        <w:rPr>
          <w:bCs/>
          <w:iCs/>
          <w:sz w:val="28"/>
          <w:szCs w:val="28"/>
        </w:rPr>
        <w:t>ния земельного налога и т.д.;</w:t>
      </w:r>
    </w:p>
    <w:p w:rsidR="00D56C5E" w:rsidRDefault="00D56C5E" w:rsidP="00174FDE">
      <w:pPr>
        <w:pStyle w:val="a3"/>
        <w:ind w:firstLine="709"/>
        <w:contextualSpacing/>
        <w:rPr>
          <w:bCs/>
          <w:iCs/>
          <w:color w:val="C0504D" w:themeColor="accent2"/>
          <w:sz w:val="28"/>
          <w:szCs w:val="28"/>
        </w:rPr>
      </w:pPr>
    </w:p>
    <w:p w:rsidR="009F0290" w:rsidRPr="00DD3E5B" w:rsidRDefault="009F0290" w:rsidP="00174FDE">
      <w:pPr>
        <w:pStyle w:val="a3"/>
        <w:ind w:firstLine="709"/>
        <w:contextualSpacing/>
        <w:jc w:val="center"/>
        <w:rPr>
          <w:b/>
          <w:bCs/>
          <w:iCs/>
          <w:sz w:val="28"/>
          <w:szCs w:val="28"/>
        </w:rPr>
      </w:pPr>
      <w:r w:rsidRPr="00DD3E5B">
        <w:rPr>
          <w:b/>
          <w:bCs/>
          <w:iCs/>
          <w:sz w:val="28"/>
          <w:szCs w:val="28"/>
        </w:rPr>
        <w:t xml:space="preserve">Задачи </w:t>
      </w:r>
      <w:r w:rsidR="00811D26" w:rsidRPr="00DD3E5B">
        <w:rPr>
          <w:b/>
          <w:bCs/>
          <w:iCs/>
          <w:sz w:val="28"/>
          <w:szCs w:val="28"/>
        </w:rPr>
        <w:t>бюджетной</w:t>
      </w:r>
      <w:r w:rsidRPr="00DD3E5B">
        <w:rPr>
          <w:b/>
          <w:bCs/>
          <w:iCs/>
          <w:sz w:val="28"/>
          <w:szCs w:val="28"/>
        </w:rPr>
        <w:t xml:space="preserve"> политики на 2014 год определены в основных направлениях:</w:t>
      </w:r>
    </w:p>
    <w:p w:rsidR="00811D26" w:rsidRDefault="00811D2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-формирование бюджетных параметров, исходя из необходимости бе</w:t>
      </w:r>
      <w:r>
        <w:rPr>
          <w:bCs/>
          <w:iCs/>
          <w:sz w:val="28"/>
          <w:szCs w:val="28"/>
        </w:rPr>
        <w:t>з</w:t>
      </w:r>
      <w:r>
        <w:rPr>
          <w:bCs/>
          <w:iCs/>
          <w:sz w:val="28"/>
          <w:szCs w:val="28"/>
        </w:rPr>
        <w:t>условного  исполнения действующих расходных обязательств, в том числе с учетом их оптимизации и повышения эффективности использования фина</w:t>
      </w:r>
      <w:r>
        <w:rPr>
          <w:bCs/>
          <w:iCs/>
          <w:sz w:val="28"/>
          <w:szCs w:val="28"/>
        </w:rPr>
        <w:t>н</w:t>
      </w:r>
      <w:r>
        <w:rPr>
          <w:bCs/>
          <w:iCs/>
          <w:sz w:val="28"/>
          <w:szCs w:val="28"/>
        </w:rPr>
        <w:t>совых ресурсов;</w:t>
      </w:r>
    </w:p>
    <w:p w:rsidR="00811D26" w:rsidRDefault="00811D2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-минимизация рисков несбалансированности бюджета при бюджетном планировании;</w:t>
      </w:r>
    </w:p>
    <w:p w:rsidR="00811D26" w:rsidRDefault="00811D2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-сравнительная оценка эффективности новых расходных обязательств с учетом сроков и механизмов их реализации;</w:t>
      </w:r>
    </w:p>
    <w:p w:rsidR="00D56C5E" w:rsidRDefault="00811D26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FB04B2" w:rsidRPr="00FB04B2" w:rsidRDefault="00FB04B2" w:rsidP="00174FDE">
      <w:pPr>
        <w:pStyle w:val="a3"/>
        <w:ind w:firstLine="709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Реализация направлений бюджетной и налоговой политики будет сп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собствовать устойчивому социально-экономическому развитию Славянского городского поселения Славянского района, обеспечению ключевых бюдже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ных приоритетов, поддержанию стабильности местного бюджета.</w:t>
      </w:r>
    </w:p>
    <w:p w:rsidR="008B56E9" w:rsidRPr="00FB04B2" w:rsidRDefault="00211103" w:rsidP="00174FDE">
      <w:pPr>
        <w:pStyle w:val="a3"/>
        <w:ind w:firstLine="709"/>
        <w:contextualSpacing/>
        <w:rPr>
          <w:sz w:val="28"/>
          <w:szCs w:val="28"/>
        </w:rPr>
      </w:pPr>
      <w:r w:rsidRPr="00FB04B2">
        <w:rPr>
          <w:bCs/>
          <w:iCs/>
          <w:sz w:val="28"/>
          <w:szCs w:val="28"/>
        </w:rPr>
        <w:t xml:space="preserve"> </w:t>
      </w:r>
      <w:r w:rsidR="008B56E9" w:rsidRPr="00FB04B2">
        <w:rPr>
          <w:bCs/>
          <w:iCs/>
          <w:sz w:val="28"/>
          <w:szCs w:val="28"/>
        </w:rPr>
        <w:t>В соответствии с требованиями Федерального закона от 08.05.2010 № 83-ФЗ «О внесении изменений в отдельные законодательные акты Росси</w:t>
      </w:r>
      <w:r w:rsidR="008B56E9" w:rsidRPr="00FB04B2">
        <w:rPr>
          <w:bCs/>
          <w:iCs/>
          <w:sz w:val="28"/>
          <w:szCs w:val="28"/>
        </w:rPr>
        <w:t>й</w:t>
      </w:r>
      <w:r w:rsidR="008B56E9" w:rsidRPr="00FB04B2">
        <w:rPr>
          <w:bCs/>
          <w:iCs/>
          <w:sz w:val="28"/>
          <w:szCs w:val="28"/>
        </w:rPr>
        <w:t>ской Федерации в связи с совершенствованием правового положения гос</w:t>
      </w:r>
      <w:r w:rsidR="008B56E9" w:rsidRPr="00FB04B2">
        <w:rPr>
          <w:bCs/>
          <w:iCs/>
          <w:sz w:val="28"/>
          <w:szCs w:val="28"/>
        </w:rPr>
        <w:t>у</w:t>
      </w:r>
      <w:r w:rsidR="008B56E9" w:rsidRPr="00FB04B2">
        <w:rPr>
          <w:bCs/>
          <w:iCs/>
          <w:sz w:val="28"/>
          <w:szCs w:val="28"/>
        </w:rPr>
        <w:t>дарственных (муниципальных) учреждений» с 01.01.2012 года измен</w:t>
      </w:r>
      <w:r w:rsidR="009C27B7" w:rsidRPr="00FB04B2">
        <w:rPr>
          <w:bCs/>
          <w:iCs/>
          <w:sz w:val="28"/>
          <w:szCs w:val="28"/>
        </w:rPr>
        <w:t xml:space="preserve">ился </w:t>
      </w:r>
      <w:r w:rsidR="008B56E9" w:rsidRPr="00FB04B2">
        <w:rPr>
          <w:bCs/>
          <w:iCs/>
          <w:sz w:val="28"/>
          <w:szCs w:val="28"/>
        </w:rPr>
        <w:t>принцип финансирования учреждений города. Так муниципальн</w:t>
      </w:r>
      <w:r w:rsidR="003F2289" w:rsidRPr="00FB04B2">
        <w:rPr>
          <w:bCs/>
          <w:iCs/>
          <w:sz w:val="28"/>
          <w:szCs w:val="28"/>
        </w:rPr>
        <w:t xml:space="preserve">ые казенные учреждения будут по </w:t>
      </w:r>
      <w:r w:rsidR="008B56E9" w:rsidRPr="00FB04B2">
        <w:rPr>
          <w:bCs/>
          <w:iCs/>
          <w:sz w:val="28"/>
          <w:szCs w:val="28"/>
        </w:rPr>
        <w:t>прежнему финансироваться на основании бюджетной сметы, а</w:t>
      </w:r>
      <w:r w:rsidR="008B56E9" w:rsidRPr="00FB04B2">
        <w:rPr>
          <w:sz w:val="28"/>
          <w:szCs w:val="28"/>
        </w:rPr>
        <w:t xml:space="preserve"> муниципальным  автономным учреждениям будет предоставляться субсидия на финансовое обеспечение выполнения муниципального задания</w:t>
      </w:r>
      <w:r w:rsidR="003F2289" w:rsidRPr="00FB04B2">
        <w:rPr>
          <w:sz w:val="28"/>
          <w:szCs w:val="28"/>
        </w:rPr>
        <w:t xml:space="preserve">, </w:t>
      </w:r>
      <w:r w:rsidR="008B56E9" w:rsidRPr="00FB04B2">
        <w:rPr>
          <w:sz w:val="28"/>
          <w:szCs w:val="28"/>
        </w:rPr>
        <w:t xml:space="preserve"> на содержание недвижимого и особо ценного движимого имущества</w:t>
      </w:r>
      <w:r w:rsidR="003F2289" w:rsidRPr="00FB04B2">
        <w:rPr>
          <w:sz w:val="28"/>
          <w:szCs w:val="28"/>
        </w:rPr>
        <w:t>,</w:t>
      </w:r>
      <w:r w:rsidR="008B56E9" w:rsidRPr="00FB04B2">
        <w:rPr>
          <w:sz w:val="28"/>
          <w:szCs w:val="28"/>
        </w:rPr>
        <w:t xml:space="preserve"> на иные цели. </w:t>
      </w:r>
    </w:p>
    <w:p w:rsidR="00A64202" w:rsidRPr="00FB04B2" w:rsidRDefault="008B56E9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4B2">
        <w:rPr>
          <w:rFonts w:ascii="Times New Roman" w:hAnsi="Times New Roman" w:cs="Times New Roman"/>
          <w:sz w:val="28"/>
          <w:szCs w:val="28"/>
        </w:rPr>
        <w:t xml:space="preserve">Нормативы затрат на оказание муниципальных услуг на </w:t>
      </w:r>
      <w:r w:rsidR="009E25A6" w:rsidRPr="00FB04B2">
        <w:rPr>
          <w:rFonts w:ascii="Times New Roman" w:hAnsi="Times New Roman" w:cs="Times New Roman"/>
          <w:sz w:val="28"/>
          <w:szCs w:val="28"/>
        </w:rPr>
        <w:t>2014</w:t>
      </w:r>
      <w:r w:rsidRPr="00FB04B2">
        <w:rPr>
          <w:rFonts w:ascii="Times New Roman" w:hAnsi="Times New Roman" w:cs="Times New Roman"/>
          <w:sz w:val="28"/>
          <w:szCs w:val="28"/>
        </w:rPr>
        <w:t xml:space="preserve"> год опр</w:t>
      </w:r>
      <w:r w:rsidRPr="00FB04B2">
        <w:rPr>
          <w:rFonts w:ascii="Times New Roman" w:hAnsi="Times New Roman" w:cs="Times New Roman"/>
          <w:sz w:val="28"/>
          <w:szCs w:val="28"/>
        </w:rPr>
        <w:t>е</w:t>
      </w:r>
      <w:r w:rsidRPr="00FB04B2">
        <w:rPr>
          <w:rFonts w:ascii="Times New Roman" w:hAnsi="Times New Roman" w:cs="Times New Roman"/>
          <w:sz w:val="28"/>
          <w:szCs w:val="28"/>
        </w:rPr>
        <w:t>деляются главным распорядителями бюджетных средств в отношении ка</w:t>
      </w:r>
      <w:r w:rsidRPr="00FB04B2">
        <w:rPr>
          <w:rFonts w:ascii="Times New Roman" w:hAnsi="Times New Roman" w:cs="Times New Roman"/>
          <w:sz w:val="28"/>
          <w:szCs w:val="28"/>
        </w:rPr>
        <w:t>ж</w:t>
      </w:r>
      <w:r w:rsidRPr="00FB04B2">
        <w:rPr>
          <w:rFonts w:ascii="Times New Roman" w:hAnsi="Times New Roman" w:cs="Times New Roman"/>
          <w:sz w:val="28"/>
          <w:szCs w:val="28"/>
        </w:rPr>
        <w:t>дого из подведомственных ему учреждений</w:t>
      </w:r>
      <w:r w:rsidR="009C27B7" w:rsidRPr="00FB04B2">
        <w:rPr>
          <w:rFonts w:ascii="Times New Roman" w:hAnsi="Times New Roman" w:cs="Times New Roman"/>
          <w:sz w:val="28"/>
          <w:szCs w:val="28"/>
        </w:rPr>
        <w:t xml:space="preserve"> </w:t>
      </w:r>
      <w:r w:rsidRPr="00FB04B2">
        <w:rPr>
          <w:rFonts w:ascii="Times New Roman" w:hAnsi="Times New Roman" w:cs="Times New Roman"/>
          <w:sz w:val="28"/>
          <w:szCs w:val="28"/>
        </w:rPr>
        <w:t>с учетом реализации меропри</w:t>
      </w:r>
      <w:r w:rsidRPr="00FB04B2">
        <w:rPr>
          <w:rFonts w:ascii="Times New Roman" w:hAnsi="Times New Roman" w:cs="Times New Roman"/>
          <w:sz w:val="28"/>
          <w:szCs w:val="28"/>
        </w:rPr>
        <w:t>я</w:t>
      </w:r>
      <w:r w:rsidRPr="00FB04B2">
        <w:rPr>
          <w:rFonts w:ascii="Times New Roman" w:hAnsi="Times New Roman" w:cs="Times New Roman"/>
          <w:sz w:val="28"/>
          <w:szCs w:val="28"/>
        </w:rPr>
        <w:t>тий по оптимизации действующей сети учреждений города</w:t>
      </w:r>
      <w:r w:rsidR="009C27B7" w:rsidRPr="00FB04B2">
        <w:rPr>
          <w:rFonts w:ascii="Times New Roman" w:hAnsi="Times New Roman" w:cs="Times New Roman"/>
          <w:sz w:val="28"/>
          <w:szCs w:val="28"/>
        </w:rPr>
        <w:t>.</w:t>
      </w:r>
    </w:p>
    <w:p w:rsidR="00395A18" w:rsidRPr="005A4833" w:rsidRDefault="00395A18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653A45" w:rsidRDefault="00A64202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C0504D" w:themeColor="accent2"/>
          <w:sz w:val="28"/>
          <w:szCs w:val="28"/>
        </w:rPr>
      </w:pPr>
      <w:r w:rsidRPr="00653A4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568B5" w:rsidRPr="00653A45">
        <w:rPr>
          <w:rFonts w:ascii="Times New Roman" w:hAnsi="Times New Roman" w:cs="Times New Roman"/>
          <w:b/>
          <w:bCs/>
          <w:sz w:val="28"/>
          <w:szCs w:val="28"/>
        </w:rPr>
        <w:t>ценка социально-экономического развития городского посел</w:t>
      </w:r>
      <w:r w:rsidR="005568B5" w:rsidRPr="00653A4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568B5" w:rsidRPr="00653A45"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="00DD3E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96C32" w:rsidRDefault="00653A45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53A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Постановлением администрации Славянского городского поселения от 14.10.2013 года №1007 «О предварительной оценке выполнения индикати</w:t>
      </w:r>
      <w:r w:rsidRPr="00653A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653A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ного плана социально-экономического развития Славянского городского п</w:t>
      </w:r>
      <w:r w:rsidRPr="00653A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653A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селения за январь-декабрь 2013 года»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утверждена предварительная оценка выполнения индикативного плана социально-экономического развития Сл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вянского городского поселения Славянского района за январь-декабрь 2013 года.</w:t>
      </w:r>
    </w:p>
    <w:p w:rsidR="00FD79B0" w:rsidRDefault="00FD79B0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06A14">
        <w:rPr>
          <w:rFonts w:ascii="Times New Roman" w:hAnsi="Times New Roman" w:cs="Times New Roman"/>
          <w:bCs/>
          <w:sz w:val="28"/>
          <w:szCs w:val="28"/>
        </w:rPr>
        <w:t>Оценка итогов социально-экономического развития Славянского г</w:t>
      </w:r>
      <w:r w:rsidRPr="00806A14">
        <w:rPr>
          <w:rFonts w:ascii="Times New Roman" w:hAnsi="Times New Roman" w:cs="Times New Roman"/>
          <w:bCs/>
          <w:sz w:val="28"/>
          <w:szCs w:val="28"/>
        </w:rPr>
        <w:t>о</w:t>
      </w:r>
      <w:r w:rsidRPr="00806A14">
        <w:rPr>
          <w:rFonts w:ascii="Times New Roman" w:hAnsi="Times New Roman" w:cs="Times New Roman"/>
          <w:bCs/>
          <w:sz w:val="28"/>
          <w:szCs w:val="28"/>
        </w:rPr>
        <w:t>родского поселения в 2013 году свидетельствует о том, что в ходе восстан</w:t>
      </w:r>
      <w:r w:rsidRPr="00806A14">
        <w:rPr>
          <w:rFonts w:ascii="Times New Roman" w:hAnsi="Times New Roman" w:cs="Times New Roman"/>
          <w:bCs/>
          <w:sz w:val="28"/>
          <w:szCs w:val="28"/>
        </w:rPr>
        <w:t>о</w:t>
      </w:r>
      <w:r w:rsidRPr="00806A14">
        <w:rPr>
          <w:rFonts w:ascii="Times New Roman" w:hAnsi="Times New Roman" w:cs="Times New Roman"/>
          <w:bCs/>
          <w:sz w:val="28"/>
          <w:szCs w:val="28"/>
        </w:rPr>
        <w:t>вительного роста продолжается закрепление признаков оживления эконом</w:t>
      </w:r>
      <w:r w:rsidRPr="00806A14">
        <w:rPr>
          <w:rFonts w:ascii="Times New Roman" w:hAnsi="Times New Roman" w:cs="Times New Roman"/>
          <w:bCs/>
          <w:sz w:val="28"/>
          <w:szCs w:val="28"/>
        </w:rPr>
        <w:t>и</w:t>
      </w:r>
      <w:r w:rsidRPr="00806A14">
        <w:rPr>
          <w:rFonts w:ascii="Times New Roman" w:hAnsi="Times New Roman" w:cs="Times New Roman"/>
          <w:bCs/>
          <w:sz w:val="28"/>
          <w:szCs w:val="28"/>
        </w:rPr>
        <w:t>ки – рост объема отгруженных товаров и услуг, объема производимой пр</w:t>
      </w:r>
      <w:r w:rsidRPr="00806A14">
        <w:rPr>
          <w:rFonts w:ascii="Times New Roman" w:hAnsi="Times New Roman" w:cs="Times New Roman"/>
          <w:bCs/>
          <w:sz w:val="28"/>
          <w:szCs w:val="28"/>
        </w:rPr>
        <w:t>о</w:t>
      </w:r>
      <w:r w:rsidRPr="00806A14">
        <w:rPr>
          <w:rFonts w:ascii="Times New Roman" w:hAnsi="Times New Roman" w:cs="Times New Roman"/>
          <w:bCs/>
          <w:sz w:val="28"/>
          <w:szCs w:val="28"/>
        </w:rPr>
        <w:t>дукции, оборота розничной торговли, объема строительства.</w:t>
      </w:r>
    </w:p>
    <w:p w:rsidR="00806A14" w:rsidRDefault="00806A14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Подготовлен проект «Об индикативном плане социально-экономического развития Славянского городского поселения Славянского района на 2014 год».</w:t>
      </w:r>
      <w:r w:rsidR="00F2744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Основными</w:t>
      </w:r>
      <w:r w:rsidR="006D6E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задачами проекта индикативного плана на 2014 год являются:</w:t>
      </w:r>
    </w:p>
    <w:p w:rsidR="006D6E26" w:rsidRDefault="006D6E26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-сохранение положительной динамики показателей пищевой и перер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батывающей отраслей, увеличение объемов производства;</w:t>
      </w:r>
    </w:p>
    <w:p w:rsidR="00CC25F1" w:rsidRDefault="00CC25F1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-положительная динамика роста объемов строительно-монтажных 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бот по всем категориям предприятий, в том числе и за счет активного стро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тельства  объектов социально-культурной сферы;</w:t>
      </w:r>
    </w:p>
    <w:p w:rsidR="00CC25F1" w:rsidRDefault="00CC25F1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-положительная динамика роста объемов по всем направлениям то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говли;</w:t>
      </w:r>
    </w:p>
    <w:p w:rsidR="00F27447" w:rsidRPr="00653A45" w:rsidRDefault="00CC25F1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-положительная динамика роста объема платных услуг населению по всем категориям организаций и т.д.</w:t>
      </w:r>
    </w:p>
    <w:p w:rsidR="00B33847" w:rsidRPr="00B2635A" w:rsidRDefault="00B33847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635A">
        <w:rPr>
          <w:rFonts w:ascii="Times New Roman" w:hAnsi="Times New Roman" w:cs="Times New Roman"/>
          <w:bCs/>
          <w:sz w:val="28"/>
          <w:szCs w:val="28"/>
        </w:rPr>
        <w:t xml:space="preserve">Проведенный анализ индикативного плана социально-экономического развития Славянского городского поселения за </w:t>
      </w:r>
      <w:r w:rsidR="00653A45" w:rsidRPr="00B2635A">
        <w:rPr>
          <w:rFonts w:ascii="Times New Roman" w:hAnsi="Times New Roman" w:cs="Times New Roman"/>
          <w:bCs/>
          <w:sz w:val="28"/>
          <w:szCs w:val="28"/>
        </w:rPr>
        <w:t xml:space="preserve">январь-декабрь </w:t>
      </w:r>
      <w:r w:rsidRPr="00B2635A">
        <w:rPr>
          <w:rFonts w:ascii="Times New Roman" w:hAnsi="Times New Roman" w:cs="Times New Roman"/>
          <w:bCs/>
          <w:sz w:val="28"/>
          <w:szCs w:val="28"/>
        </w:rPr>
        <w:t>201</w:t>
      </w:r>
      <w:r w:rsidR="00806A14" w:rsidRPr="00B2635A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B2635A">
        <w:rPr>
          <w:rFonts w:ascii="Times New Roman" w:hAnsi="Times New Roman" w:cs="Times New Roman"/>
          <w:bCs/>
          <w:sz w:val="28"/>
          <w:szCs w:val="28"/>
        </w:rPr>
        <w:t>год</w:t>
      </w:r>
      <w:r w:rsidR="00806A14" w:rsidRPr="00B2635A">
        <w:rPr>
          <w:rFonts w:ascii="Times New Roman" w:hAnsi="Times New Roman" w:cs="Times New Roman"/>
          <w:bCs/>
          <w:sz w:val="28"/>
          <w:szCs w:val="28"/>
        </w:rPr>
        <w:t>а</w:t>
      </w:r>
      <w:r w:rsidRPr="00B263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A14" w:rsidRPr="00B263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635A" w:rsidRPr="00B2635A">
        <w:rPr>
          <w:rFonts w:ascii="Times New Roman" w:hAnsi="Times New Roman" w:cs="Times New Roman"/>
          <w:bCs/>
          <w:sz w:val="28"/>
          <w:szCs w:val="28"/>
        </w:rPr>
        <w:t xml:space="preserve">и проекта плана на 2014 год </w:t>
      </w:r>
      <w:r w:rsidRPr="00B2635A">
        <w:rPr>
          <w:rFonts w:ascii="Times New Roman" w:hAnsi="Times New Roman" w:cs="Times New Roman"/>
          <w:bCs/>
          <w:sz w:val="28"/>
          <w:szCs w:val="28"/>
        </w:rPr>
        <w:t>показал,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635A">
        <w:rPr>
          <w:rFonts w:ascii="Times New Roman" w:hAnsi="Times New Roman" w:cs="Times New Roman"/>
          <w:bCs/>
          <w:sz w:val="28"/>
          <w:szCs w:val="28"/>
        </w:rPr>
        <w:t>что проведенны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>е</w:t>
      </w:r>
      <w:r w:rsidRPr="00B2635A">
        <w:rPr>
          <w:rFonts w:ascii="Times New Roman" w:hAnsi="Times New Roman" w:cs="Times New Roman"/>
          <w:bCs/>
          <w:sz w:val="28"/>
          <w:szCs w:val="28"/>
        </w:rPr>
        <w:t xml:space="preserve"> на основе статистич</w:t>
      </w:r>
      <w:r w:rsidRPr="00B2635A">
        <w:rPr>
          <w:rFonts w:ascii="Times New Roman" w:hAnsi="Times New Roman" w:cs="Times New Roman"/>
          <w:bCs/>
          <w:sz w:val="28"/>
          <w:szCs w:val="28"/>
        </w:rPr>
        <w:t>е</w:t>
      </w:r>
      <w:r w:rsidRPr="00B2635A">
        <w:rPr>
          <w:rFonts w:ascii="Times New Roman" w:hAnsi="Times New Roman" w:cs="Times New Roman"/>
          <w:bCs/>
          <w:sz w:val="28"/>
          <w:szCs w:val="28"/>
        </w:rPr>
        <w:t>ской информации большинство показател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>е</w:t>
      </w:r>
      <w:r w:rsidRPr="00B2635A">
        <w:rPr>
          <w:rFonts w:ascii="Times New Roman" w:hAnsi="Times New Roman" w:cs="Times New Roman"/>
          <w:bCs/>
          <w:sz w:val="28"/>
          <w:szCs w:val="28"/>
        </w:rPr>
        <w:t>й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2635A">
        <w:rPr>
          <w:rFonts w:ascii="Times New Roman" w:hAnsi="Times New Roman" w:cs="Times New Roman"/>
          <w:bCs/>
          <w:sz w:val="28"/>
          <w:szCs w:val="28"/>
        </w:rPr>
        <w:t>характеризующих социально</w:t>
      </w:r>
      <w:r w:rsidR="000B5C3D" w:rsidRPr="00B263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635A">
        <w:rPr>
          <w:rFonts w:ascii="Times New Roman" w:hAnsi="Times New Roman" w:cs="Times New Roman"/>
          <w:bCs/>
          <w:sz w:val="28"/>
          <w:szCs w:val="28"/>
        </w:rPr>
        <w:t>-</w:t>
      </w:r>
      <w:r w:rsidR="000B5C3D" w:rsidRPr="00B263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635A">
        <w:rPr>
          <w:rFonts w:ascii="Times New Roman" w:hAnsi="Times New Roman" w:cs="Times New Roman"/>
          <w:bCs/>
          <w:sz w:val="28"/>
          <w:szCs w:val="28"/>
        </w:rPr>
        <w:t>экономическое развитие городского поселения</w:t>
      </w:r>
      <w:r w:rsidR="000B5C3D" w:rsidRPr="00B2635A">
        <w:rPr>
          <w:rFonts w:ascii="Times New Roman" w:hAnsi="Times New Roman" w:cs="Times New Roman"/>
          <w:bCs/>
          <w:sz w:val="28"/>
          <w:szCs w:val="28"/>
        </w:rPr>
        <w:t>,</w:t>
      </w:r>
      <w:r w:rsidRPr="00B263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>показывает рост и стабил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>ь</w:t>
      </w:r>
      <w:r w:rsidR="00680EA7" w:rsidRPr="00B2635A">
        <w:rPr>
          <w:rFonts w:ascii="Times New Roman" w:hAnsi="Times New Roman" w:cs="Times New Roman"/>
          <w:bCs/>
          <w:sz w:val="28"/>
          <w:szCs w:val="28"/>
        </w:rPr>
        <w:t>ность работы предприятий.</w:t>
      </w:r>
    </w:p>
    <w:p w:rsidR="00AC3980" w:rsidRPr="00441596" w:rsidRDefault="006F1851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596">
        <w:rPr>
          <w:rFonts w:ascii="Times New Roman" w:hAnsi="Times New Roman" w:cs="Times New Roman"/>
          <w:bCs/>
          <w:sz w:val="28"/>
          <w:szCs w:val="28"/>
        </w:rPr>
        <w:t>В связи с утверждение</w:t>
      </w:r>
      <w:r w:rsidR="00F612E5">
        <w:rPr>
          <w:rFonts w:ascii="Times New Roman" w:hAnsi="Times New Roman" w:cs="Times New Roman"/>
          <w:bCs/>
          <w:sz w:val="28"/>
          <w:szCs w:val="28"/>
        </w:rPr>
        <w:t>м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проекта бюджета на очередной финансовый </w:t>
      </w:r>
      <w:r w:rsidR="009E25A6" w:rsidRPr="00441596">
        <w:rPr>
          <w:rFonts w:ascii="Times New Roman" w:hAnsi="Times New Roman" w:cs="Times New Roman"/>
          <w:bCs/>
          <w:sz w:val="28"/>
          <w:szCs w:val="28"/>
        </w:rPr>
        <w:t>2014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497B04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D17" w:rsidRPr="002E6088">
        <w:rPr>
          <w:rFonts w:ascii="Times New Roman" w:hAnsi="Times New Roman" w:cs="Times New Roman"/>
          <w:bCs/>
          <w:sz w:val="28"/>
          <w:szCs w:val="28"/>
        </w:rPr>
        <w:t>(ст.169 БК РФ)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постановление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м администрации Славянского горо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д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ского поселения 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30.09.2013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 года №9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34 «Об утверждении среднесрочного финансового плана Славянского городского поселения Славянского района на 2014-2016 годы», 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 утвержден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реднесрочный финансовый план Славя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н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ского городского поселения на </w:t>
      </w:r>
      <w:r w:rsidR="009E25A6" w:rsidRPr="00441596">
        <w:rPr>
          <w:rFonts w:ascii="Times New Roman" w:hAnsi="Times New Roman" w:cs="Times New Roman"/>
          <w:bCs/>
          <w:sz w:val="28"/>
          <w:szCs w:val="28"/>
        </w:rPr>
        <w:t>2014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-201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6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 годы. Среднесрочный финансовый план является связывающим звеном между прогнозом социально-экономического развития и бюджетом на очередной финансовый год, в кот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о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ром отражены основные показатели доходов и расходов бюджета на очере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д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ной финансовый год и плановый период 2014-201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6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AC3980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C3D" w:rsidRPr="00441596">
        <w:rPr>
          <w:rFonts w:ascii="Times New Roman" w:hAnsi="Times New Roman" w:cs="Times New Roman"/>
          <w:bCs/>
          <w:sz w:val="28"/>
          <w:szCs w:val="28"/>
        </w:rPr>
        <w:t>(ст. 16 Положения о бюджетном процессе)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.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Увеличение 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 xml:space="preserve">доходов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и расходов </w:t>
      </w:r>
      <w:r w:rsidR="005F4621" w:rsidRPr="00441596">
        <w:rPr>
          <w:rFonts w:ascii="Times New Roman" w:hAnsi="Times New Roman" w:cs="Times New Roman"/>
          <w:bCs/>
          <w:sz w:val="28"/>
          <w:szCs w:val="28"/>
        </w:rPr>
        <w:t>бюджета на 201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год по сравнению с </w:t>
      </w:r>
      <w:r w:rsidR="009E25A6" w:rsidRPr="00441596">
        <w:rPr>
          <w:rFonts w:ascii="Times New Roman" w:hAnsi="Times New Roman" w:cs="Times New Roman"/>
          <w:bCs/>
          <w:sz w:val="28"/>
          <w:szCs w:val="28"/>
        </w:rPr>
        <w:t>201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4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ом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 прогнозируется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1246" w:rsidRPr="00441596">
        <w:rPr>
          <w:rFonts w:ascii="Times New Roman" w:hAnsi="Times New Roman" w:cs="Times New Roman"/>
          <w:bCs/>
          <w:sz w:val="28"/>
          <w:szCs w:val="28"/>
        </w:rPr>
        <w:t>5,8%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>на 201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6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>10</w:t>
      </w:r>
      <w:r w:rsidR="003C1D17" w:rsidRPr="00441596">
        <w:rPr>
          <w:rFonts w:ascii="Times New Roman" w:hAnsi="Times New Roman" w:cs="Times New Roman"/>
          <w:bCs/>
          <w:sz w:val="28"/>
          <w:szCs w:val="28"/>
        </w:rPr>
        <w:t xml:space="preserve">%. </w:t>
      </w:r>
      <w:r w:rsidR="009A007D" w:rsidRPr="00441596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0B5C3D" w:rsidRPr="005A4833" w:rsidRDefault="000B5C3D" w:rsidP="00174F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C0504D" w:themeColor="accent2"/>
          <w:sz w:val="28"/>
          <w:szCs w:val="28"/>
        </w:rPr>
      </w:pPr>
    </w:p>
    <w:p w:rsidR="008B56E9" w:rsidRPr="00441596" w:rsidRDefault="0063305C" w:rsidP="00174F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41596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 w:rsidR="00DD3E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4748E" w:rsidRPr="002E6088" w:rsidRDefault="00A4748E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96">
        <w:rPr>
          <w:rFonts w:ascii="Times New Roman" w:hAnsi="Times New Roman" w:cs="Times New Roman"/>
          <w:sz w:val="28"/>
          <w:szCs w:val="28"/>
        </w:rPr>
        <w:t xml:space="preserve">1. Проект решения «О бюджете Славянского городского поселения на </w:t>
      </w:r>
      <w:r w:rsidR="009E25A6" w:rsidRPr="00441596">
        <w:rPr>
          <w:rFonts w:ascii="Times New Roman" w:hAnsi="Times New Roman" w:cs="Times New Roman"/>
          <w:sz w:val="28"/>
          <w:szCs w:val="28"/>
        </w:rPr>
        <w:t>2014</w:t>
      </w:r>
      <w:r w:rsidRPr="00441596">
        <w:rPr>
          <w:rFonts w:ascii="Times New Roman" w:hAnsi="Times New Roman" w:cs="Times New Roman"/>
          <w:sz w:val="28"/>
          <w:szCs w:val="28"/>
        </w:rPr>
        <w:t xml:space="preserve"> год» представлен в Совет Славянского городского поселения до 15 н</w:t>
      </w:r>
      <w:r w:rsidRPr="00441596">
        <w:rPr>
          <w:rFonts w:ascii="Times New Roman" w:hAnsi="Times New Roman" w:cs="Times New Roman"/>
          <w:sz w:val="28"/>
          <w:szCs w:val="28"/>
        </w:rPr>
        <w:t>о</w:t>
      </w:r>
      <w:r w:rsidRPr="00441596">
        <w:rPr>
          <w:rFonts w:ascii="Times New Roman" w:hAnsi="Times New Roman" w:cs="Times New Roman"/>
          <w:sz w:val="28"/>
          <w:szCs w:val="28"/>
        </w:rPr>
        <w:t>ября 201</w:t>
      </w:r>
      <w:r w:rsidR="00441596" w:rsidRPr="00441596">
        <w:rPr>
          <w:rFonts w:ascii="Times New Roman" w:hAnsi="Times New Roman" w:cs="Times New Roman"/>
          <w:sz w:val="28"/>
          <w:szCs w:val="28"/>
        </w:rPr>
        <w:t>3</w:t>
      </w:r>
      <w:r w:rsidRPr="00441596">
        <w:rPr>
          <w:rFonts w:ascii="Times New Roman" w:hAnsi="Times New Roman" w:cs="Times New Roman"/>
          <w:sz w:val="28"/>
          <w:szCs w:val="28"/>
        </w:rPr>
        <w:t xml:space="preserve"> года с соблюдением срока</w:t>
      </w:r>
      <w:r w:rsidRPr="002E6088">
        <w:rPr>
          <w:rFonts w:ascii="Times New Roman" w:hAnsi="Times New Roman" w:cs="Times New Roman"/>
          <w:sz w:val="28"/>
          <w:szCs w:val="28"/>
        </w:rPr>
        <w:t>, предусмотренного п.1 ст. 185 БК РФ.</w:t>
      </w:r>
    </w:p>
    <w:p w:rsidR="00A4748E" w:rsidRPr="00441596" w:rsidRDefault="00A4748E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9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441596">
        <w:rPr>
          <w:rFonts w:ascii="Times New Roman" w:hAnsi="Times New Roman" w:cs="Times New Roman"/>
          <w:sz w:val="28"/>
          <w:szCs w:val="28"/>
        </w:rPr>
        <w:t xml:space="preserve"> </w:t>
      </w:r>
      <w:r w:rsidRPr="00441596">
        <w:rPr>
          <w:rFonts w:ascii="Times New Roman" w:hAnsi="Times New Roman" w:cs="Times New Roman"/>
          <w:sz w:val="28"/>
          <w:szCs w:val="28"/>
        </w:rPr>
        <w:t>Представленный проект решения «О бюджете Славянского горо</w:t>
      </w:r>
      <w:r w:rsidRPr="00441596">
        <w:rPr>
          <w:rFonts w:ascii="Times New Roman" w:hAnsi="Times New Roman" w:cs="Times New Roman"/>
          <w:sz w:val="28"/>
          <w:szCs w:val="28"/>
        </w:rPr>
        <w:t>д</w:t>
      </w:r>
      <w:r w:rsidRPr="00441596">
        <w:rPr>
          <w:rFonts w:ascii="Times New Roman" w:hAnsi="Times New Roman" w:cs="Times New Roman"/>
          <w:sz w:val="28"/>
          <w:szCs w:val="28"/>
        </w:rPr>
        <w:t xml:space="preserve">ского поселения на </w:t>
      </w:r>
      <w:r w:rsidR="009E25A6" w:rsidRPr="00441596">
        <w:rPr>
          <w:rFonts w:ascii="Times New Roman" w:hAnsi="Times New Roman" w:cs="Times New Roman"/>
          <w:sz w:val="28"/>
          <w:szCs w:val="28"/>
        </w:rPr>
        <w:t>2014</w:t>
      </w:r>
      <w:r w:rsidRPr="00441596">
        <w:rPr>
          <w:rFonts w:ascii="Times New Roman" w:hAnsi="Times New Roman" w:cs="Times New Roman"/>
          <w:sz w:val="28"/>
          <w:szCs w:val="28"/>
        </w:rPr>
        <w:t xml:space="preserve"> год» соответствует требованиям ст. 184.2 БК РФ в части полноты</w:t>
      </w:r>
      <w:r w:rsidR="0063305C" w:rsidRPr="00441596">
        <w:rPr>
          <w:rFonts w:ascii="Times New Roman" w:hAnsi="Times New Roman" w:cs="Times New Roman"/>
          <w:sz w:val="28"/>
          <w:szCs w:val="28"/>
        </w:rPr>
        <w:t>,</w:t>
      </w:r>
      <w:r w:rsidRPr="00441596">
        <w:rPr>
          <w:rFonts w:ascii="Times New Roman" w:hAnsi="Times New Roman" w:cs="Times New Roman"/>
          <w:sz w:val="28"/>
          <w:szCs w:val="28"/>
        </w:rPr>
        <w:t xml:space="preserve"> представленных одновременно с проектом решения докуме</w:t>
      </w:r>
      <w:r w:rsidRPr="00441596">
        <w:rPr>
          <w:rFonts w:ascii="Times New Roman" w:hAnsi="Times New Roman" w:cs="Times New Roman"/>
          <w:sz w:val="28"/>
          <w:szCs w:val="28"/>
        </w:rPr>
        <w:t>н</w:t>
      </w:r>
      <w:r w:rsidRPr="00441596">
        <w:rPr>
          <w:rFonts w:ascii="Times New Roman" w:hAnsi="Times New Roman" w:cs="Times New Roman"/>
          <w:sz w:val="28"/>
          <w:szCs w:val="28"/>
        </w:rPr>
        <w:t xml:space="preserve">тов и материалов. </w:t>
      </w:r>
    </w:p>
    <w:p w:rsidR="00A4748E" w:rsidRPr="0085441E" w:rsidRDefault="00A4748E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41E">
        <w:rPr>
          <w:rFonts w:ascii="Times New Roman" w:hAnsi="Times New Roman" w:cs="Times New Roman"/>
          <w:sz w:val="28"/>
          <w:szCs w:val="28"/>
        </w:rPr>
        <w:t>3.</w:t>
      </w:r>
      <w:r w:rsidR="009F3923">
        <w:rPr>
          <w:rFonts w:ascii="Times New Roman" w:hAnsi="Times New Roman" w:cs="Times New Roman"/>
          <w:sz w:val="28"/>
          <w:szCs w:val="28"/>
        </w:rPr>
        <w:t xml:space="preserve"> </w:t>
      </w:r>
      <w:r w:rsidRPr="0085441E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2E6088">
        <w:rPr>
          <w:rFonts w:ascii="Times New Roman" w:hAnsi="Times New Roman" w:cs="Times New Roman"/>
          <w:sz w:val="28"/>
          <w:szCs w:val="28"/>
        </w:rPr>
        <w:t>ст. 169 БК РФ</w:t>
      </w:r>
      <w:r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85441E">
        <w:rPr>
          <w:rFonts w:ascii="Times New Roman" w:hAnsi="Times New Roman" w:cs="Times New Roman"/>
          <w:sz w:val="28"/>
          <w:szCs w:val="28"/>
        </w:rPr>
        <w:t>и постановления а</w:t>
      </w:r>
      <w:r w:rsidRPr="0085441E">
        <w:rPr>
          <w:rFonts w:ascii="Times New Roman" w:hAnsi="Times New Roman" w:cs="Times New Roman"/>
          <w:sz w:val="28"/>
          <w:szCs w:val="28"/>
        </w:rPr>
        <w:t>д</w:t>
      </w:r>
      <w:r w:rsidRPr="0085441E">
        <w:rPr>
          <w:rFonts w:ascii="Times New Roman" w:hAnsi="Times New Roman" w:cs="Times New Roman"/>
          <w:sz w:val="28"/>
          <w:szCs w:val="28"/>
        </w:rPr>
        <w:t>министрации Славянского городского поселения от 0</w:t>
      </w:r>
      <w:r w:rsidR="00441596" w:rsidRPr="0085441E">
        <w:rPr>
          <w:rFonts w:ascii="Times New Roman" w:hAnsi="Times New Roman" w:cs="Times New Roman"/>
          <w:sz w:val="28"/>
          <w:szCs w:val="28"/>
        </w:rPr>
        <w:t>8</w:t>
      </w:r>
      <w:r w:rsidRPr="0085441E">
        <w:rPr>
          <w:rFonts w:ascii="Times New Roman" w:hAnsi="Times New Roman" w:cs="Times New Roman"/>
          <w:sz w:val="28"/>
          <w:szCs w:val="28"/>
        </w:rPr>
        <w:t>.08.201</w:t>
      </w:r>
      <w:r w:rsidR="00441596" w:rsidRPr="0085441E">
        <w:rPr>
          <w:rFonts w:ascii="Times New Roman" w:hAnsi="Times New Roman" w:cs="Times New Roman"/>
          <w:sz w:val="28"/>
          <w:szCs w:val="28"/>
        </w:rPr>
        <w:t>3 №756</w:t>
      </w:r>
      <w:r w:rsidRPr="0085441E">
        <w:rPr>
          <w:rFonts w:ascii="Times New Roman" w:hAnsi="Times New Roman" w:cs="Times New Roman"/>
          <w:sz w:val="28"/>
          <w:szCs w:val="28"/>
        </w:rPr>
        <w:t xml:space="preserve"> утве</w:t>
      </w:r>
      <w:r w:rsidRPr="0085441E">
        <w:rPr>
          <w:rFonts w:ascii="Times New Roman" w:hAnsi="Times New Roman" w:cs="Times New Roman"/>
          <w:sz w:val="28"/>
          <w:szCs w:val="28"/>
        </w:rPr>
        <w:t>р</w:t>
      </w:r>
      <w:r w:rsidRPr="0085441E">
        <w:rPr>
          <w:rFonts w:ascii="Times New Roman" w:hAnsi="Times New Roman" w:cs="Times New Roman"/>
          <w:sz w:val="28"/>
          <w:szCs w:val="28"/>
        </w:rPr>
        <w:t xml:space="preserve">жден порядок составления проекта </w:t>
      </w:r>
      <w:r w:rsidR="00441596" w:rsidRPr="0085441E">
        <w:rPr>
          <w:rFonts w:ascii="Times New Roman" w:hAnsi="Times New Roman" w:cs="Times New Roman"/>
          <w:sz w:val="28"/>
          <w:szCs w:val="28"/>
        </w:rPr>
        <w:t xml:space="preserve">бюджета Славянского </w:t>
      </w:r>
      <w:r w:rsidRPr="0085441E">
        <w:rPr>
          <w:rFonts w:ascii="Times New Roman" w:hAnsi="Times New Roman" w:cs="Times New Roman"/>
          <w:sz w:val="28"/>
          <w:szCs w:val="28"/>
        </w:rPr>
        <w:t>городского посел</w:t>
      </w:r>
      <w:r w:rsidRPr="0085441E">
        <w:rPr>
          <w:rFonts w:ascii="Times New Roman" w:hAnsi="Times New Roman" w:cs="Times New Roman"/>
          <w:sz w:val="28"/>
          <w:szCs w:val="28"/>
        </w:rPr>
        <w:t>е</w:t>
      </w:r>
      <w:r w:rsidRPr="0085441E">
        <w:rPr>
          <w:rFonts w:ascii="Times New Roman" w:hAnsi="Times New Roman" w:cs="Times New Roman"/>
          <w:sz w:val="28"/>
          <w:szCs w:val="28"/>
        </w:rPr>
        <w:t>ния.</w:t>
      </w:r>
      <w:r w:rsidR="009F3923">
        <w:rPr>
          <w:rFonts w:ascii="Times New Roman" w:hAnsi="Times New Roman" w:cs="Times New Roman"/>
          <w:sz w:val="28"/>
          <w:szCs w:val="28"/>
        </w:rPr>
        <w:t xml:space="preserve"> В ходе исполнения местного бюджета по представлению главного ра</w:t>
      </w:r>
      <w:r w:rsidR="009F3923">
        <w:rPr>
          <w:rFonts w:ascii="Times New Roman" w:hAnsi="Times New Roman" w:cs="Times New Roman"/>
          <w:sz w:val="28"/>
          <w:szCs w:val="28"/>
        </w:rPr>
        <w:t>с</w:t>
      </w:r>
      <w:r w:rsidR="009F3923">
        <w:rPr>
          <w:rFonts w:ascii="Times New Roman" w:hAnsi="Times New Roman" w:cs="Times New Roman"/>
          <w:sz w:val="28"/>
          <w:szCs w:val="28"/>
        </w:rPr>
        <w:t>порядителя местного бюджета , вносятся изменения в  сводную бюджетную роспись расходов бюджета Славянского городского поселения, в соответс</w:t>
      </w:r>
      <w:r w:rsidR="009F3923">
        <w:rPr>
          <w:rFonts w:ascii="Times New Roman" w:hAnsi="Times New Roman" w:cs="Times New Roman"/>
          <w:sz w:val="28"/>
          <w:szCs w:val="28"/>
        </w:rPr>
        <w:t>т</w:t>
      </w:r>
      <w:r w:rsidR="009F3923">
        <w:rPr>
          <w:rFonts w:ascii="Times New Roman" w:hAnsi="Times New Roman" w:cs="Times New Roman"/>
          <w:sz w:val="28"/>
          <w:szCs w:val="28"/>
        </w:rPr>
        <w:t>вии со статьей 217 БК РФ.</w:t>
      </w:r>
    </w:p>
    <w:p w:rsidR="00A4748E" w:rsidRPr="005A4833" w:rsidRDefault="00A4748E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 w:rsidRPr="002E6088">
        <w:rPr>
          <w:rFonts w:ascii="Times New Roman" w:hAnsi="Times New Roman" w:cs="Times New Roman"/>
          <w:sz w:val="28"/>
          <w:szCs w:val="28"/>
        </w:rPr>
        <w:t>4.Согласно ч.4 ст.169 БК РФ</w:t>
      </w:r>
      <w:r w:rsidRP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</w:t>
      </w:r>
      <w:r w:rsidRPr="0085441E">
        <w:rPr>
          <w:rFonts w:ascii="Times New Roman" w:hAnsi="Times New Roman" w:cs="Times New Roman"/>
          <w:sz w:val="28"/>
          <w:szCs w:val="28"/>
        </w:rPr>
        <w:t>Славянским городским поселением пр</w:t>
      </w:r>
      <w:r w:rsidRPr="0085441E">
        <w:rPr>
          <w:rFonts w:ascii="Times New Roman" w:hAnsi="Times New Roman" w:cs="Times New Roman"/>
          <w:sz w:val="28"/>
          <w:szCs w:val="28"/>
        </w:rPr>
        <w:t>е</w:t>
      </w:r>
      <w:r w:rsidRPr="0085441E">
        <w:rPr>
          <w:rFonts w:ascii="Times New Roman" w:hAnsi="Times New Roman" w:cs="Times New Roman"/>
          <w:sz w:val="28"/>
          <w:szCs w:val="28"/>
        </w:rPr>
        <w:t>доставлен проект бюджета городского поселения сроком на один год (оч</w:t>
      </w:r>
      <w:r w:rsidRPr="0085441E">
        <w:rPr>
          <w:rFonts w:ascii="Times New Roman" w:hAnsi="Times New Roman" w:cs="Times New Roman"/>
          <w:sz w:val="28"/>
          <w:szCs w:val="28"/>
        </w:rPr>
        <w:t>е</w:t>
      </w:r>
      <w:r w:rsidRPr="0085441E">
        <w:rPr>
          <w:rFonts w:ascii="Times New Roman" w:hAnsi="Times New Roman" w:cs="Times New Roman"/>
          <w:sz w:val="28"/>
          <w:szCs w:val="28"/>
        </w:rPr>
        <w:t xml:space="preserve">редной </w:t>
      </w:r>
      <w:r w:rsidR="009E25A6" w:rsidRPr="0085441E">
        <w:rPr>
          <w:rFonts w:ascii="Times New Roman" w:hAnsi="Times New Roman" w:cs="Times New Roman"/>
          <w:sz w:val="28"/>
          <w:szCs w:val="28"/>
        </w:rPr>
        <w:t>2014</w:t>
      </w:r>
      <w:r w:rsidRPr="0085441E">
        <w:rPr>
          <w:rFonts w:ascii="Times New Roman" w:hAnsi="Times New Roman" w:cs="Times New Roman"/>
          <w:sz w:val="28"/>
          <w:szCs w:val="28"/>
        </w:rPr>
        <w:t xml:space="preserve"> финансовый год). </w:t>
      </w:r>
      <w:r w:rsidR="009F392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82023C" w:rsidRDefault="0082023C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CD">
        <w:rPr>
          <w:rFonts w:ascii="Times New Roman" w:eastAsia="Times New Roman" w:hAnsi="Times New Roman" w:cs="Times New Roman"/>
          <w:sz w:val="28"/>
          <w:szCs w:val="28"/>
        </w:rPr>
        <w:t xml:space="preserve">Проектом решения предлагается утвердить профицит бюджета на 2014 год в размере 12 000,0 тыс. руб. </w:t>
      </w:r>
    </w:p>
    <w:p w:rsidR="0082023C" w:rsidRPr="005A4833" w:rsidRDefault="0082023C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2014 году планируется погасить  бюджетных кредитов на сумму 188 000,0 тыс. руб. за счет привлечения бюджетного кредита в сумме 176 000,0 тыс. руб. и 12 000,0 тыс. руб. за счет собственных средств, а так же погасить коммерческий кредит в сумме 10 000,0 тыс. руб. за счет привлечения ко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мерческого кредита  в сумме 10 000,0 тыс. руб. На исполнение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ных гарантий средства не выделяются.</w:t>
      </w:r>
      <w:r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5E74CE" w:rsidRPr="0082023C" w:rsidRDefault="005E74CE" w:rsidP="00174F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023C">
        <w:rPr>
          <w:rFonts w:ascii="Times New Roman" w:hAnsi="Times New Roman" w:cs="Times New Roman"/>
          <w:sz w:val="28"/>
          <w:szCs w:val="28"/>
        </w:rPr>
        <w:t xml:space="preserve">Таким образом, объем предусмотренных проектом бюджета на </w:t>
      </w:r>
      <w:r w:rsidR="009E25A6" w:rsidRPr="0082023C">
        <w:rPr>
          <w:rFonts w:ascii="Times New Roman" w:hAnsi="Times New Roman" w:cs="Times New Roman"/>
          <w:sz w:val="28"/>
          <w:szCs w:val="28"/>
        </w:rPr>
        <w:t>2014</w:t>
      </w:r>
      <w:r w:rsidRPr="0082023C">
        <w:rPr>
          <w:rFonts w:ascii="Times New Roman" w:hAnsi="Times New Roman" w:cs="Times New Roman"/>
          <w:sz w:val="28"/>
          <w:szCs w:val="28"/>
        </w:rPr>
        <w:t xml:space="preserve"> год расходов соответствует суммарному объему доходов и поступлений и</w:t>
      </w:r>
      <w:r w:rsidRPr="0082023C">
        <w:rPr>
          <w:rFonts w:ascii="Times New Roman" w:hAnsi="Times New Roman" w:cs="Times New Roman"/>
          <w:sz w:val="28"/>
          <w:szCs w:val="28"/>
        </w:rPr>
        <w:t>с</w:t>
      </w:r>
      <w:r w:rsidRPr="0082023C">
        <w:rPr>
          <w:rFonts w:ascii="Times New Roman" w:hAnsi="Times New Roman" w:cs="Times New Roman"/>
          <w:sz w:val="28"/>
          <w:szCs w:val="28"/>
        </w:rPr>
        <w:t>точников финансирования его дефицита, что соответствует принципу сб</w:t>
      </w:r>
      <w:r w:rsidRPr="0082023C">
        <w:rPr>
          <w:rFonts w:ascii="Times New Roman" w:hAnsi="Times New Roman" w:cs="Times New Roman"/>
          <w:sz w:val="28"/>
          <w:szCs w:val="28"/>
        </w:rPr>
        <w:t>а</w:t>
      </w:r>
      <w:r w:rsidRPr="0082023C">
        <w:rPr>
          <w:rFonts w:ascii="Times New Roman" w:hAnsi="Times New Roman" w:cs="Times New Roman"/>
          <w:sz w:val="28"/>
          <w:szCs w:val="28"/>
        </w:rPr>
        <w:t>лансированности бюджета (ст. 33 БК РФ).</w:t>
      </w:r>
    </w:p>
    <w:p w:rsidR="00D84990" w:rsidRPr="007B7762" w:rsidRDefault="00A4748E" w:rsidP="00174F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7762">
        <w:rPr>
          <w:rFonts w:ascii="Times New Roman" w:hAnsi="Times New Roman" w:cs="Times New Roman"/>
          <w:sz w:val="28"/>
          <w:szCs w:val="28"/>
        </w:rPr>
        <w:t>6</w:t>
      </w:r>
      <w:r w:rsidR="00A411D2" w:rsidRPr="007B7762">
        <w:rPr>
          <w:rFonts w:ascii="Times New Roman" w:hAnsi="Times New Roman" w:cs="Times New Roman"/>
          <w:sz w:val="28"/>
          <w:szCs w:val="28"/>
        </w:rPr>
        <w:t>.</w:t>
      </w:r>
      <w:r w:rsidR="009F3923">
        <w:rPr>
          <w:rFonts w:ascii="Times New Roman" w:hAnsi="Times New Roman" w:cs="Times New Roman"/>
          <w:sz w:val="28"/>
          <w:szCs w:val="28"/>
        </w:rPr>
        <w:t xml:space="preserve"> </w:t>
      </w:r>
      <w:r w:rsidR="008B56E9" w:rsidRPr="007B7762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– </w:t>
      </w:r>
      <w:r w:rsidR="00652383" w:rsidRPr="007B7762">
        <w:rPr>
          <w:rFonts w:ascii="Times New Roman" w:hAnsi="Times New Roman" w:cs="Times New Roman"/>
          <w:sz w:val="28"/>
          <w:szCs w:val="28"/>
        </w:rPr>
        <w:t>2</w:t>
      </w:r>
      <w:r w:rsidR="007B7762" w:rsidRPr="007B7762">
        <w:rPr>
          <w:rFonts w:ascii="Times New Roman" w:hAnsi="Times New Roman" w:cs="Times New Roman"/>
          <w:sz w:val="28"/>
          <w:szCs w:val="28"/>
        </w:rPr>
        <w:t xml:space="preserve">70 </w:t>
      </w:r>
      <w:r w:rsidR="00652383" w:rsidRPr="007B7762">
        <w:rPr>
          <w:rFonts w:ascii="Times New Roman" w:hAnsi="Times New Roman" w:cs="Times New Roman"/>
          <w:sz w:val="28"/>
          <w:szCs w:val="28"/>
        </w:rPr>
        <w:t>000,0</w:t>
      </w:r>
      <w:r w:rsidR="008B56E9" w:rsidRPr="007B776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52383" w:rsidRPr="007B7762">
        <w:rPr>
          <w:rFonts w:ascii="Times New Roman" w:hAnsi="Times New Roman" w:cs="Times New Roman"/>
          <w:sz w:val="28"/>
          <w:szCs w:val="28"/>
        </w:rPr>
        <w:t>.,</w:t>
      </w:r>
      <w:r w:rsidR="00D84990" w:rsidRPr="007B7762">
        <w:rPr>
          <w:rFonts w:ascii="Times New Roman" w:hAnsi="Times New Roman" w:cs="Times New Roman"/>
          <w:sz w:val="28"/>
          <w:szCs w:val="28"/>
        </w:rPr>
        <w:t xml:space="preserve"> </w:t>
      </w:r>
      <w:r w:rsidR="00652383" w:rsidRPr="007B7762">
        <w:rPr>
          <w:rFonts w:ascii="Times New Roman" w:hAnsi="Times New Roman" w:cs="Times New Roman"/>
          <w:sz w:val="28"/>
          <w:szCs w:val="28"/>
        </w:rPr>
        <w:t>что не противоречит</w:t>
      </w:r>
      <w:r w:rsidR="00D84990" w:rsidRPr="007B7762">
        <w:rPr>
          <w:rFonts w:ascii="Times New Roman" w:hAnsi="Times New Roman" w:cs="Times New Roman"/>
          <w:sz w:val="26"/>
          <w:szCs w:val="26"/>
        </w:rPr>
        <w:t xml:space="preserve"> </w:t>
      </w:r>
      <w:r w:rsidR="00974329">
        <w:rPr>
          <w:rFonts w:ascii="Times New Roman" w:hAnsi="Times New Roman" w:cs="Times New Roman"/>
          <w:sz w:val="26"/>
          <w:szCs w:val="26"/>
        </w:rPr>
        <w:t xml:space="preserve"> </w:t>
      </w:r>
      <w:r w:rsidR="00D84990" w:rsidRPr="007B7762">
        <w:rPr>
          <w:rFonts w:ascii="Times New Roman" w:hAnsi="Times New Roman" w:cs="Times New Roman"/>
          <w:sz w:val="26"/>
          <w:szCs w:val="26"/>
        </w:rPr>
        <w:t>ч.1</w:t>
      </w:r>
      <w:r w:rsidR="00974329">
        <w:rPr>
          <w:rFonts w:ascii="Times New Roman" w:hAnsi="Times New Roman" w:cs="Times New Roman"/>
          <w:sz w:val="26"/>
          <w:szCs w:val="26"/>
        </w:rPr>
        <w:t xml:space="preserve"> </w:t>
      </w:r>
      <w:r w:rsidR="00D84990" w:rsidRPr="007B7762">
        <w:rPr>
          <w:rFonts w:ascii="Times New Roman" w:hAnsi="Times New Roman" w:cs="Times New Roman"/>
          <w:sz w:val="26"/>
          <w:szCs w:val="26"/>
        </w:rPr>
        <w:t>ст. 107 БК РФ в части того, что предельный объем муниц</w:t>
      </w:r>
      <w:r w:rsidR="00D84990" w:rsidRPr="007B7762">
        <w:rPr>
          <w:rFonts w:ascii="Times New Roman" w:hAnsi="Times New Roman" w:cs="Times New Roman"/>
          <w:sz w:val="26"/>
          <w:szCs w:val="26"/>
        </w:rPr>
        <w:t>и</w:t>
      </w:r>
      <w:r w:rsidR="00D84990" w:rsidRPr="007B7762">
        <w:rPr>
          <w:rFonts w:ascii="Times New Roman" w:hAnsi="Times New Roman" w:cs="Times New Roman"/>
          <w:sz w:val="26"/>
          <w:szCs w:val="26"/>
        </w:rPr>
        <w:t>пального долга не превышает утвержденный годовой объем доходов без учета у</w:t>
      </w:r>
      <w:r w:rsidR="00D84990" w:rsidRPr="007B7762">
        <w:rPr>
          <w:rFonts w:ascii="Times New Roman" w:hAnsi="Times New Roman" w:cs="Times New Roman"/>
          <w:sz w:val="26"/>
          <w:szCs w:val="26"/>
        </w:rPr>
        <w:t>т</w:t>
      </w:r>
      <w:r w:rsidR="00D84990" w:rsidRPr="007B7762">
        <w:rPr>
          <w:rFonts w:ascii="Times New Roman" w:hAnsi="Times New Roman" w:cs="Times New Roman"/>
          <w:sz w:val="26"/>
          <w:szCs w:val="26"/>
        </w:rPr>
        <w:t>вержденного объема безвозмездных поступлений</w:t>
      </w:r>
    </w:p>
    <w:p w:rsidR="00652383" w:rsidRPr="007B7762" w:rsidRDefault="0057014E" w:rsidP="00174F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762">
        <w:rPr>
          <w:rFonts w:ascii="Times New Roman" w:hAnsi="Times New Roman" w:cs="Times New Roman"/>
          <w:sz w:val="28"/>
          <w:szCs w:val="28"/>
        </w:rPr>
        <w:t>7.</w:t>
      </w:r>
      <w:r w:rsidR="009F3923">
        <w:rPr>
          <w:rFonts w:ascii="Times New Roman" w:hAnsi="Times New Roman" w:cs="Times New Roman"/>
          <w:sz w:val="28"/>
          <w:szCs w:val="28"/>
        </w:rPr>
        <w:t xml:space="preserve"> </w:t>
      </w:r>
      <w:r w:rsidR="00652383" w:rsidRPr="007B7762">
        <w:rPr>
          <w:rFonts w:ascii="Times New Roman" w:hAnsi="Times New Roman" w:cs="Times New Roman"/>
          <w:sz w:val="28"/>
          <w:szCs w:val="28"/>
        </w:rPr>
        <w:t>Размер резервного фонда утвержден в сумме 2 050</w:t>
      </w:r>
      <w:r w:rsidR="00D84990" w:rsidRPr="007B7762">
        <w:rPr>
          <w:rFonts w:ascii="Times New Roman" w:hAnsi="Times New Roman" w:cs="Times New Roman"/>
          <w:sz w:val="28"/>
          <w:szCs w:val="28"/>
        </w:rPr>
        <w:t>,</w:t>
      </w:r>
      <w:r w:rsidR="00652383" w:rsidRPr="007B7762">
        <w:rPr>
          <w:rFonts w:ascii="Times New Roman" w:hAnsi="Times New Roman" w:cs="Times New Roman"/>
          <w:sz w:val="28"/>
          <w:szCs w:val="28"/>
        </w:rPr>
        <w:t>0</w:t>
      </w:r>
      <w:r w:rsidR="00D84990" w:rsidRPr="007B7762">
        <w:rPr>
          <w:rFonts w:ascii="Times New Roman" w:hAnsi="Times New Roman" w:cs="Times New Roman"/>
          <w:sz w:val="28"/>
          <w:szCs w:val="28"/>
        </w:rPr>
        <w:t xml:space="preserve"> тыс.</w:t>
      </w:r>
      <w:r w:rsidR="00652383" w:rsidRPr="007B7762">
        <w:rPr>
          <w:rFonts w:ascii="Times New Roman" w:hAnsi="Times New Roman" w:cs="Times New Roman"/>
          <w:sz w:val="28"/>
          <w:szCs w:val="28"/>
        </w:rPr>
        <w:t xml:space="preserve"> руб.  что составляет 0,8 %, от общего объема расходов и не превышает 3% объема ра</w:t>
      </w:r>
      <w:r w:rsidR="00652383" w:rsidRPr="007B7762">
        <w:rPr>
          <w:rFonts w:ascii="Times New Roman" w:hAnsi="Times New Roman" w:cs="Times New Roman"/>
          <w:sz w:val="28"/>
          <w:szCs w:val="28"/>
        </w:rPr>
        <w:t>с</w:t>
      </w:r>
      <w:r w:rsidR="00652383" w:rsidRPr="007B7762">
        <w:rPr>
          <w:rFonts w:ascii="Times New Roman" w:hAnsi="Times New Roman" w:cs="Times New Roman"/>
          <w:sz w:val="28"/>
          <w:szCs w:val="28"/>
        </w:rPr>
        <w:t xml:space="preserve">ходов установленного ст.  81 БК РФ. </w:t>
      </w:r>
    </w:p>
    <w:p w:rsidR="00D84990" w:rsidRPr="00974329" w:rsidRDefault="0057014E" w:rsidP="0017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29">
        <w:rPr>
          <w:rFonts w:ascii="Times New Roman" w:hAnsi="Times New Roman" w:cs="Times New Roman"/>
          <w:sz w:val="28"/>
          <w:szCs w:val="28"/>
        </w:rPr>
        <w:t>8</w:t>
      </w:r>
      <w:r w:rsidR="00652383" w:rsidRPr="00974329">
        <w:rPr>
          <w:rFonts w:ascii="Times New Roman" w:hAnsi="Times New Roman" w:cs="Times New Roman"/>
          <w:sz w:val="28"/>
          <w:szCs w:val="28"/>
        </w:rPr>
        <w:t>.</w:t>
      </w:r>
      <w:r w:rsidR="00652383" w:rsidRPr="009743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67A5" w:rsidRPr="00974329">
        <w:rPr>
          <w:rFonts w:ascii="Times New Roman" w:hAnsi="Times New Roman" w:cs="Times New Roman"/>
          <w:sz w:val="28"/>
          <w:szCs w:val="28"/>
        </w:rPr>
        <w:t>Уменьшение доходной части бюджета связано с уменьшением п</w:t>
      </w:r>
      <w:r w:rsidR="005E67A5" w:rsidRPr="00974329">
        <w:rPr>
          <w:rFonts w:ascii="Times New Roman" w:hAnsi="Times New Roman" w:cs="Times New Roman"/>
          <w:sz w:val="28"/>
          <w:szCs w:val="28"/>
        </w:rPr>
        <w:t>о</w:t>
      </w:r>
      <w:r w:rsidR="005E67A5" w:rsidRPr="00974329">
        <w:rPr>
          <w:rFonts w:ascii="Times New Roman" w:hAnsi="Times New Roman" w:cs="Times New Roman"/>
          <w:sz w:val="28"/>
          <w:szCs w:val="28"/>
        </w:rPr>
        <w:t>ступлений</w:t>
      </w:r>
      <w:r w:rsidR="008B56E9" w:rsidRPr="00974329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5E67A5" w:rsidRPr="00974329">
        <w:rPr>
          <w:rFonts w:ascii="Times New Roman" w:hAnsi="Times New Roman" w:cs="Times New Roman"/>
          <w:sz w:val="28"/>
          <w:szCs w:val="28"/>
        </w:rPr>
        <w:t xml:space="preserve"> на </w:t>
      </w:r>
      <w:r w:rsidR="0082023C" w:rsidRPr="00974329">
        <w:rPr>
          <w:rFonts w:ascii="Times New Roman" w:eastAsia="Times New Roman" w:hAnsi="Times New Roman" w:cs="Times New Roman"/>
          <w:sz w:val="28"/>
          <w:szCs w:val="28"/>
        </w:rPr>
        <w:t>71 309,2</w:t>
      </w:r>
      <w:r w:rsidR="005E67A5" w:rsidRPr="00974329">
        <w:rPr>
          <w:rFonts w:ascii="Times New Roman" w:eastAsia="Times New Roman" w:hAnsi="Times New Roman" w:cs="Times New Roman"/>
          <w:sz w:val="28"/>
          <w:szCs w:val="28"/>
        </w:rPr>
        <w:t xml:space="preserve"> тыс. руб.  их снижение к 201</w:t>
      </w:r>
      <w:r w:rsidR="0082023C" w:rsidRPr="00974329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5E67A5" w:rsidRPr="00974329">
        <w:rPr>
          <w:rFonts w:ascii="Times New Roman" w:eastAsia="Times New Roman" w:hAnsi="Times New Roman" w:cs="Times New Roman"/>
          <w:sz w:val="28"/>
          <w:szCs w:val="28"/>
        </w:rPr>
        <w:t xml:space="preserve">году на </w:t>
      </w:r>
      <w:r w:rsidR="0082023C" w:rsidRPr="00974329">
        <w:rPr>
          <w:rFonts w:ascii="Times New Roman" w:eastAsia="Times New Roman" w:hAnsi="Times New Roman" w:cs="Times New Roman"/>
          <w:sz w:val="28"/>
          <w:szCs w:val="28"/>
        </w:rPr>
        <w:t>188 403,3</w:t>
      </w:r>
      <w:r w:rsidR="005E67A5" w:rsidRPr="00974329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8B56E9" w:rsidRPr="005A4833" w:rsidRDefault="009F3923" w:rsidP="00EB288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9F3923"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поправками в Бюджетный Кодекс РФ в 2014 году,  краевой бюджет переходит на исполнение бюджета в рамках программного комплекса с помощью 23 государственных программ Краснодарского края. На основании постановления  администрации  Славянского городского пос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ления Славянского района, разработанного руководствуясь рекомендациями администрации края, бюджет Славянского городского поселения переходит на программный комплекс в 2015 году, с разработкой муниципальных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грамм до 01.07.2014 года на срок не менее трех лет. Соответственно план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руется отменить все муниципальные целевые программы на 2014 год и у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вердить постановления с планами мероприятий по различным направлениям, включенным в МЦП. </w:t>
      </w:r>
      <w:r w:rsidR="00E9084D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34029B" w:rsidRPr="00BD4A5F" w:rsidRDefault="0034029B" w:rsidP="00174F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A5F">
        <w:rPr>
          <w:rFonts w:ascii="Times New Roman" w:hAnsi="Times New Roman" w:cs="Times New Roman"/>
          <w:bCs/>
          <w:sz w:val="28"/>
          <w:szCs w:val="28"/>
        </w:rPr>
        <w:t>1</w:t>
      </w:r>
      <w:r w:rsidR="00E9084D">
        <w:rPr>
          <w:rFonts w:ascii="Times New Roman" w:hAnsi="Times New Roman" w:cs="Times New Roman"/>
          <w:bCs/>
          <w:sz w:val="28"/>
          <w:szCs w:val="28"/>
        </w:rPr>
        <w:t>0</w:t>
      </w:r>
      <w:r w:rsidRPr="00BD4A5F">
        <w:rPr>
          <w:rFonts w:ascii="Times New Roman" w:hAnsi="Times New Roman" w:cs="Times New Roman"/>
          <w:bCs/>
          <w:sz w:val="28"/>
          <w:szCs w:val="28"/>
        </w:rPr>
        <w:t>.</w:t>
      </w:r>
      <w:r w:rsidR="00E908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Предоставленный на утверждение </w:t>
      </w:r>
      <w:r w:rsidR="009F3923" w:rsidRPr="00BD4A5F">
        <w:rPr>
          <w:rFonts w:ascii="Times New Roman" w:hAnsi="Times New Roman" w:cs="Times New Roman"/>
          <w:bCs/>
          <w:sz w:val="28"/>
          <w:szCs w:val="28"/>
        </w:rPr>
        <w:t>отчет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3923" w:rsidRPr="00BD4A5F">
        <w:rPr>
          <w:rFonts w:ascii="Times New Roman" w:hAnsi="Times New Roman" w:cs="Times New Roman"/>
          <w:bCs/>
          <w:sz w:val="28"/>
          <w:szCs w:val="28"/>
        </w:rPr>
        <w:t xml:space="preserve"> предварительной оценки выполнения индикативного плана социально-экономического развития Сл</w:t>
      </w:r>
      <w:r w:rsidR="009F3923" w:rsidRPr="00BD4A5F">
        <w:rPr>
          <w:rFonts w:ascii="Times New Roman" w:hAnsi="Times New Roman" w:cs="Times New Roman"/>
          <w:bCs/>
          <w:sz w:val="28"/>
          <w:szCs w:val="28"/>
        </w:rPr>
        <w:t>а</w:t>
      </w:r>
      <w:r w:rsidR="009F3923" w:rsidRPr="00BD4A5F">
        <w:rPr>
          <w:rFonts w:ascii="Times New Roman" w:hAnsi="Times New Roman" w:cs="Times New Roman"/>
          <w:bCs/>
          <w:sz w:val="28"/>
          <w:szCs w:val="28"/>
        </w:rPr>
        <w:t>вянского городского поселения за январь-декабрь 2013 года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9F3923" w:rsidRPr="00BD4A5F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«Об индикативном плане социально-экономического развития Славянского г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о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родского поселения Славянского района на 2014 год»</w:t>
      </w:r>
      <w:r w:rsidRPr="00BD4A5F">
        <w:rPr>
          <w:rFonts w:ascii="Times New Roman" w:hAnsi="Times New Roman" w:cs="Times New Roman"/>
          <w:bCs/>
          <w:sz w:val="28"/>
          <w:szCs w:val="28"/>
        </w:rPr>
        <w:t>, характеризу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ю</w:t>
      </w:r>
      <w:r w:rsidRPr="00BD4A5F">
        <w:rPr>
          <w:rFonts w:ascii="Times New Roman" w:hAnsi="Times New Roman" w:cs="Times New Roman"/>
          <w:bCs/>
          <w:sz w:val="28"/>
          <w:szCs w:val="28"/>
        </w:rPr>
        <w:t>т соц</w:t>
      </w:r>
      <w:r w:rsidRPr="00BD4A5F">
        <w:rPr>
          <w:rFonts w:ascii="Times New Roman" w:hAnsi="Times New Roman" w:cs="Times New Roman"/>
          <w:bCs/>
          <w:sz w:val="28"/>
          <w:szCs w:val="28"/>
        </w:rPr>
        <w:t>и</w:t>
      </w:r>
      <w:r w:rsidRPr="00BD4A5F">
        <w:rPr>
          <w:rFonts w:ascii="Times New Roman" w:hAnsi="Times New Roman" w:cs="Times New Roman"/>
          <w:bCs/>
          <w:sz w:val="28"/>
          <w:szCs w:val="28"/>
        </w:rPr>
        <w:t>ально-экономическое развитие городского поселения</w:t>
      </w:r>
      <w:r w:rsidR="001C2236" w:rsidRPr="00BD4A5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 показыва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ю</w:t>
      </w:r>
      <w:r w:rsidRPr="00BD4A5F">
        <w:rPr>
          <w:rFonts w:ascii="Times New Roman" w:hAnsi="Times New Roman" w:cs="Times New Roman"/>
          <w:bCs/>
          <w:sz w:val="28"/>
          <w:szCs w:val="28"/>
        </w:rPr>
        <w:t>т рост и стабильность работы предприятий</w:t>
      </w:r>
      <w:r w:rsidR="001C2236" w:rsidRPr="00BD4A5F">
        <w:rPr>
          <w:rFonts w:ascii="Times New Roman" w:hAnsi="Times New Roman" w:cs="Times New Roman"/>
          <w:bCs/>
          <w:sz w:val="28"/>
          <w:szCs w:val="28"/>
        </w:rPr>
        <w:t xml:space="preserve">, а </w:t>
      </w:r>
      <w:r w:rsidRPr="00BD4A5F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1C2236" w:rsidRPr="00BD4A5F">
        <w:rPr>
          <w:rFonts w:ascii="Times New Roman" w:hAnsi="Times New Roman" w:cs="Times New Roman"/>
          <w:bCs/>
          <w:sz w:val="28"/>
          <w:szCs w:val="28"/>
        </w:rPr>
        <w:t>ный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 xml:space="preserve"> среднесрочный фина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н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 xml:space="preserve">совый план Славянского городского поселения Славянского района на 2014-2016 годы 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 явля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ю</w:t>
      </w:r>
      <w:r w:rsidRPr="00BD4A5F">
        <w:rPr>
          <w:rFonts w:ascii="Times New Roman" w:hAnsi="Times New Roman" w:cs="Times New Roman"/>
          <w:bCs/>
          <w:sz w:val="28"/>
          <w:szCs w:val="28"/>
        </w:rPr>
        <w:t>тся связывающим звеном между прогнозом социально-экономического развития и бюджетом на очередной финансовый год, в кот</w:t>
      </w:r>
      <w:r w:rsidRPr="00BD4A5F">
        <w:rPr>
          <w:rFonts w:ascii="Times New Roman" w:hAnsi="Times New Roman" w:cs="Times New Roman"/>
          <w:bCs/>
          <w:sz w:val="28"/>
          <w:szCs w:val="28"/>
        </w:rPr>
        <w:t>о</w:t>
      </w:r>
      <w:r w:rsidRPr="00BD4A5F">
        <w:rPr>
          <w:rFonts w:ascii="Times New Roman" w:hAnsi="Times New Roman" w:cs="Times New Roman"/>
          <w:bCs/>
          <w:sz w:val="28"/>
          <w:szCs w:val="28"/>
        </w:rPr>
        <w:t>ром отражены основные показатели доходов и расходов бюджета на очере</w:t>
      </w:r>
      <w:r w:rsidRPr="00BD4A5F">
        <w:rPr>
          <w:rFonts w:ascii="Times New Roman" w:hAnsi="Times New Roman" w:cs="Times New Roman"/>
          <w:bCs/>
          <w:sz w:val="28"/>
          <w:szCs w:val="28"/>
        </w:rPr>
        <w:t>д</w:t>
      </w:r>
      <w:r w:rsidRPr="00BD4A5F">
        <w:rPr>
          <w:rFonts w:ascii="Times New Roman" w:hAnsi="Times New Roman" w:cs="Times New Roman"/>
          <w:bCs/>
          <w:sz w:val="28"/>
          <w:szCs w:val="28"/>
        </w:rPr>
        <w:t>ной финансовый год и плановый период 201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5</w:t>
      </w:r>
      <w:r w:rsidRPr="00BD4A5F">
        <w:rPr>
          <w:rFonts w:ascii="Times New Roman" w:hAnsi="Times New Roman" w:cs="Times New Roman"/>
          <w:bCs/>
          <w:sz w:val="28"/>
          <w:szCs w:val="28"/>
        </w:rPr>
        <w:t>-201</w:t>
      </w:r>
      <w:r w:rsidR="00BD4A5F" w:rsidRPr="00BD4A5F">
        <w:rPr>
          <w:rFonts w:ascii="Times New Roman" w:hAnsi="Times New Roman" w:cs="Times New Roman"/>
          <w:bCs/>
          <w:sz w:val="28"/>
          <w:szCs w:val="28"/>
        </w:rPr>
        <w:t>6</w:t>
      </w:r>
      <w:r w:rsidRPr="00BD4A5F">
        <w:rPr>
          <w:rFonts w:ascii="Times New Roman" w:hAnsi="Times New Roman" w:cs="Times New Roman"/>
          <w:bCs/>
          <w:sz w:val="28"/>
          <w:szCs w:val="28"/>
        </w:rPr>
        <w:t xml:space="preserve"> годов. </w:t>
      </w:r>
    </w:p>
    <w:p w:rsidR="00281566" w:rsidRDefault="00EE3A66" w:rsidP="00E833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A28">
        <w:rPr>
          <w:rFonts w:ascii="Times New Roman" w:hAnsi="Times New Roman" w:cs="Times New Roman"/>
          <w:sz w:val="28"/>
          <w:szCs w:val="28"/>
        </w:rPr>
        <w:t>1</w:t>
      </w:r>
      <w:r w:rsidR="00B7598A">
        <w:rPr>
          <w:rFonts w:ascii="Times New Roman" w:hAnsi="Times New Roman" w:cs="Times New Roman"/>
          <w:sz w:val="28"/>
          <w:szCs w:val="28"/>
        </w:rPr>
        <w:t>1</w:t>
      </w:r>
      <w:r w:rsidRPr="00E16A28">
        <w:rPr>
          <w:rFonts w:ascii="Times New Roman" w:hAnsi="Times New Roman" w:cs="Times New Roman"/>
          <w:sz w:val="28"/>
          <w:szCs w:val="28"/>
        </w:rPr>
        <w:t>.</w:t>
      </w:r>
      <w:r w:rsidR="00E16A28" w:rsidRPr="00E16A28">
        <w:rPr>
          <w:rFonts w:ascii="Times New Roman" w:hAnsi="Times New Roman" w:cs="Times New Roman"/>
          <w:sz w:val="28"/>
          <w:szCs w:val="28"/>
        </w:rPr>
        <w:t xml:space="preserve"> </w:t>
      </w:r>
      <w:r w:rsidRPr="00E16A28">
        <w:rPr>
          <w:rFonts w:ascii="Times New Roman" w:hAnsi="Times New Roman" w:cs="Times New Roman"/>
          <w:sz w:val="28"/>
          <w:szCs w:val="28"/>
        </w:rPr>
        <w:t>Проект бюджета рассмотрен на публичных слушаниях</w:t>
      </w:r>
      <w:r w:rsidR="00E16A28" w:rsidRPr="00E16A28">
        <w:rPr>
          <w:rFonts w:ascii="Times New Roman" w:hAnsi="Times New Roman" w:cs="Times New Roman"/>
          <w:sz w:val="28"/>
          <w:szCs w:val="28"/>
        </w:rPr>
        <w:t>,</w:t>
      </w:r>
      <w:r w:rsidRPr="00E16A28">
        <w:rPr>
          <w:rFonts w:ascii="Times New Roman" w:hAnsi="Times New Roman" w:cs="Times New Roman"/>
          <w:sz w:val="28"/>
          <w:szCs w:val="28"/>
        </w:rPr>
        <w:t xml:space="preserve"> обнарод</w:t>
      </w:r>
      <w:r w:rsidRPr="00E16A28">
        <w:rPr>
          <w:rFonts w:ascii="Times New Roman" w:hAnsi="Times New Roman" w:cs="Times New Roman"/>
          <w:sz w:val="28"/>
          <w:szCs w:val="28"/>
        </w:rPr>
        <w:t>о</w:t>
      </w:r>
      <w:r w:rsidRPr="00E16A28">
        <w:rPr>
          <w:rFonts w:ascii="Times New Roman" w:hAnsi="Times New Roman" w:cs="Times New Roman"/>
          <w:sz w:val="28"/>
          <w:szCs w:val="28"/>
        </w:rPr>
        <w:t xml:space="preserve">ван </w:t>
      </w:r>
      <w:r w:rsidR="00E16A28" w:rsidRPr="00E16A28">
        <w:rPr>
          <w:rFonts w:ascii="Times New Roman" w:hAnsi="Times New Roman" w:cs="Times New Roman"/>
          <w:sz w:val="28"/>
          <w:szCs w:val="28"/>
        </w:rPr>
        <w:t xml:space="preserve"> </w:t>
      </w:r>
      <w:r w:rsidR="00D25DE5" w:rsidRPr="00E16A28">
        <w:rPr>
          <w:rFonts w:ascii="Times New Roman" w:hAnsi="Times New Roman" w:cs="Times New Roman"/>
          <w:sz w:val="28"/>
          <w:szCs w:val="28"/>
        </w:rPr>
        <w:t xml:space="preserve"> </w:t>
      </w:r>
      <w:r w:rsidRPr="00E16A28">
        <w:rPr>
          <w:rFonts w:ascii="Times New Roman" w:hAnsi="Times New Roman" w:cs="Times New Roman"/>
          <w:sz w:val="28"/>
          <w:szCs w:val="28"/>
        </w:rPr>
        <w:t>в административных округах города</w:t>
      </w:r>
      <w:r w:rsidR="00523D9B" w:rsidRPr="00E16A28">
        <w:rPr>
          <w:rFonts w:ascii="Times New Roman" w:hAnsi="Times New Roman" w:cs="Times New Roman"/>
          <w:sz w:val="28"/>
          <w:szCs w:val="28"/>
        </w:rPr>
        <w:t>, библиотеке и музее и размещен в сети интернет на сайте Совета и администрации Славянского городского п</w:t>
      </w:r>
      <w:r w:rsidR="00523D9B" w:rsidRPr="00E16A28">
        <w:rPr>
          <w:rFonts w:ascii="Times New Roman" w:hAnsi="Times New Roman" w:cs="Times New Roman"/>
          <w:sz w:val="28"/>
          <w:szCs w:val="28"/>
        </w:rPr>
        <w:t>о</w:t>
      </w:r>
      <w:r w:rsidR="00523D9B" w:rsidRPr="00E16A28">
        <w:rPr>
          <w:rFonts w:ascii="Times New Roman" w:hAnsi="Times New Roman" w:cs="Times New Roman"/>
          <w:sz w:val="28"/>
          <w:szCs w:val="28"/>
        </w:rPr>
        <w:t>селения</w:t>
      </w:r>
      <w:r w:rsidR="002F0753" w:rsidRPr="00E16A2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B93D44" w:rsidRPr="00E16A28">
        <w:rPr>
          <w:rFonts w:ascii="Times New Roman" w:hAnsi="Times New Roman" w:cs="Times New Roman"/>
          <w:sz w:val="28"/>
          <w:szCs w:val="28"/>
        </w:rPr>
        <w:t xml:space="preserve"> пунктом 7 </w:t>
      </w:r>
      <w:r w:rsidR="002F0753" w:rsidRPr="00E16A28">
        <w:rPr>
          <w:rFonts w:ascii="Times New Roman" w:hAnsi="Times New Roman" w:cs="Times New Roman"/>
          <w:sz w:val="28"/>
          <w:szCs w:val="28"/>
        </w:rPr>
        <w:t>стать</w:t>
      </w:r>
      <w:r w:rsidR="00B93D44" w:rsidRPr="00E16A28">
        <w:rPr>
          <w:rFonts w:ascii="Times New Roman" w:hAnsi="Times New Roman" w:cs="Times New Roman"/>
          <w:sz w:val="28"/>
          <w:szCs w:val="28"/>
        </w:rPr>
        <w:t>и 20</w:t>
      </w:r>
      <w:r w:rsidR="002F0753" w:rsidRPr="00E16A28">
        <w:rPr>
          <w:rFonts w:ascii="Times New Roman" w:hAnsi="Times New Roman" w:cs="Times New Roman"/>
          <w:sz w:val="28"/>
          <w:szCs w:val="28"/>
        </w:rPr>
        <w:t xml:space="preserve"> Положения о бюджетном пр</w:t>
      </w:r>
      <w:r w:rsidR="002F0753" w:rsidRPr="00E16A28">
        <w:rPr>
          <w:rFonts w:ascii="Times New Roman" w:hAnsi="Times New Roman" w:cs="Times New Roman"/>
          <w:sz w:val="28"/>
          <w:szCs w:val="28"/>
        </w:rPr>
        <w:t>о</w:t>
      </w:r>
      <w:r w:rsidR="002F0753" w:rsidRPr="00E16A28">
        <w:rPr>
          <w:rFonts w:ascii="Times New Roman" w:hAnsi="Times New Roman" w:cs="Times New Roman"/>
          <w:sz w:val="28"/>
          <w:szCs w:val="28"/>
        </w:rPr>
        <w:t>цессе</w:t>
      </w:r>
      <w:r w:rsidR="00B93D44" w:rsidRPr="00E16A28">
        <w:rPr>
          <w:rFonts w:ascii="Times New Roman" w:hAnsi="Times New Roman" w:cs="Times New Roman"/>
          <w:sz w:val="28"/>
          <w:szCs w:val="28"/>
        </w:rPr>
        <w:t>.</w:t>
      </w:r>
    </w:p>
    <w:p w:rsidR="00D720D9" w:rsidRDefault="00D720D9" w:rsidP="00E833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Представленная к проверке муниципальная долговая книга Славянск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городского поселения на 01.11.2013 года содержит  три раздела:</w:t>
      </w:r>
    </w:p>
    <w:p w:rsidR="00D720D9" w:rsidRDefault="00D720D9" w:rsidP="00E833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-кредитные соглашения и договоры;</w:t>
      </w:r>
    </w:p>
    <w:p w:rsidR="00D720D9" w:rsidRDefault="00D720D9" w:rsidP="00E833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-муниципальные займы, осуществляемые путем выпу</w:t>
      </w:r>
      <w:r w:rsidR="00F2103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ка ценных бумаг;</w:t>
      </w:r>
    </w:p>
    <w:p w:rsidR="00D720D9" w:rsidRDefault="00D720D9" w:rsidP="00E833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-договоры и соглашения о получении муниципальным образованием бюджетных ссуд и бюджетных кредитов от бюджетов других уровней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жетной системы РФ</w:t>
      </w:r>
      <w:r w:rsidR="00F2103D">
        <w:rPr>
          <w:rFonts w:ascii="Times New Roman" w:hAnsi="Times New Roman" w:cs="Times New Roman"/>
          <w:sz w:val="28"/>
          <w:szCs w:val="28"/>
        </w:rPr>
        <w:t>;</w:t>
      </w:r>
    </w:p>
    <w:p w:rsidR="00F2103D" w:rsidRPr="001010EA" w:rsidRDefault="00F2103D" w:rsidP="00E833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-договоры о предоставлении муниципальных гарантий.</w:t>
      </w:r>
    </w:p>
    <w:p w:rsidR="008B56E9" w:rsidRPr="005A4833" w:rsidRDefault="00E16A28" w:rsidP="00E833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010EA">
        <w:rPr>
          <w:rFonts w:ascii="Times New Roman" w:hAnsi="Times New Roman" w:cs="Times New Roman"/>
          <w:sz w:val="28"/>
          <w:szCs w:val="28"/>
        </w:rPr>
        <w:t xml:space="preserve"> В</w:t>
      </w:r>
      <w:r w:rsidR="00D5776A" w:rsidRPr="001010EA">
        <w:rPr>
          <w:rFonts w:ascii="Times New Roman" w:hAnsi="Times New Roman" w:cs="Times New Roman"/>
          <w:sz w:val="28"/>
          <w:szCs w:val="28"/>
        </w:rPr>
        <w:t xml:space="preserve">се перечисленные параметры проекта бюджета на </w:t>
      </w:r>
      <w:r w:rsidR="009E25A6" w:rsidRPr="001010EA">
        <w:rPr>
          <w:rFonts w:ascii="Times New Roman" w:hAnsi="Times New Roman" w:cs="Times New Roman"/>
          <w:sz w:val="28"/>
          <w:szCs w:val="28"/>
        </w:rPr>
        <w:t>2014</w:t>
      </w:r>
      <w:r w:rsidR="00D5776A" w:rsidRPr="001010EA">
        <w:rPr>
          <w:rFonts w:ascii="Times New Roman" w:hAnsi="Times New Roman" w:cs="Times New Roman"/>
          <w:sz w:val="28"/>
          <w:szCs w:val="28"/>
        </w:rPr>
        <w:t xml:space="preserve"> год не пр</w:t>
      </w:r>
      <w:r w:rsidR="00D5776A" w:rsidRPr="001010EA">
        <w:rPr>
          <w:rFonts w:ascii="Times New Roman" w:hAnsi="Times New Roman" w:cs="Times New Roman"/>
          <w:sz w:val="28"/>
          <w:szCs w:val="28"/>
        </w:rPr>
        <w:t>е</w:t>
      </w:r>
      <w:r w:rsidR="00D5776A" w:rsidRPr="001010EA">
        <w:rPr>
          <w:rFonts w:ascii="Times New Roman" w:hAnsi="Times New Roman" w:cs="Times New Roman"/>
          <w:sz w:val="28"/>
          <w:szCs w:val="28"/>
        </w:rPr>
        <w:t xml:space="preserve">вышают предельные размеры, установленные БК РФ, </w:t>
      </w:r>
      <w:r w:rsidR="008B56E9" w:rsidRPr="001010EA">
        <w:rPr>
          <w:rFonts w:ascii="Times New Roman" w:hAnsi="Times New Roman" w:cs="Times New Roman"/>
          <w:sz w:val="28"/>
          <w:szCs w:val="28"/>
        </w:rPr>
        <w:t>проект бюджета можно охарактеризовать как сбалансированный.</w:t>
      </w:r>
    </w:p>
    <w:p w:rsidR="0011073E" w:rsidRPr="00CD2ED2" w:rsidRDefault="0011073E" w:rsidP="001107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83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CD2ED2">
        <w:rPr>
          <w:rFonts w:ascii="Times New Roman" w:hAnsi="Times New Roman" w:cs="Times New Roman"/>
          <w:sz w:val="28"/>
          <w:szCs w:val="28"/>
        </w:rPr>
        <w:t>Представленный проект бюджета, после устранения отдельных н</w:t>
      </w:r>
      <w:r w:rsidRPr="00CD2ED2">
        <w:rPr>
          <w:rFonts w:ascii="Times New Roman" w:hAnsi="Times New Roman" w:cs="Times New Roman"/>
          <w:sz w:val="28"/>
          <w:szCs w:val="28"/>
        </w:rPr>
        <w:t>е</w:t>
      </w:r>
      <w:r w:rsidRPr="00CD2ED2">
        <w:rPr>
          <w:rFonts w:ascii="Times New Roman" w:hAnsi="Times New Roman" w:cs="Times New Roman"/>
          <w:sz w:val="28"/>
          <w:szCs w:val="28"/>
        </w:rPr>
        <w:t xml:space="preserve">точностей,  </w:t>
      </w:r>
      <w:r w:rsidR="00D23D65">
        <w:rPr>
          <w:rFonts w:ascii="Times New Roman" w:hAnsi="Times New Roman" w:cs="Times New Roman"/>
          <w:sz w:val="28"/>
          <w:szCs w:val="28"/>
        </w:rPr>
        <w:t xml:space="preserve"> </w:t>
      </w:r>
      <w:r w:rsidRPr="00CD2ED2">
        <w:rPr>
          <w:rFonts w:ascii="Times New Roman" w:hAnsi="Times New Roman" w:cs="Times New Roman"/>
          <w:sz w:val="28"/>
          <w:szCs w:val="28"/>
        </w:rPr>
        <w:t>может быть вынесен на рассмотрение Совета муниципального образования.</w:t>
      </w:r>
    </w:p>
    <w:p w:rsidR="0011073E" w:rsidRPr="00CD2ED2" w:rsidRDefault="0011073E" w:rsidP="001107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11073E" w:rsidRPr="00CD2ED2" w:rsidRDefault="0011073E" w:rsidP="001107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1. Учитывая значительный недостаток средств в бюджете на предстоящий год, главным распорядителям средств бюджета следует:</w:t>
      </w:r>
    </w:p>
    <w:p w:rsidR="0011073E" w:rsidRPr="00CD2ED2" w:rsidRDefault="0011073E" w:rsidP="001107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11073E" w:rsidRPr="00CD2ED2" w:rsidRDefault="0011073E" w:rsidP="001107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</w:t>
      </w:r>
      <w:r w:rsidRPr="00CD2ED2">
        <w:rPr>
          <w:rFonts w:ascii="Times New Roman" w:hAnsi="Times New Roman" w:cs="Times New Roman"/>
          <w:sz w:val="28"/>
          <w:szCs w:val="28"/>
        </w:rPr>
        <w:t>о</w:t>
      </w:r>
      <w:r w:rsidRPr="00CD2ED2">
        <w:rPr>
          <w:rFonts w:ascii="Times New Roman" w:hAnsi="Times New Roman" w:cs="Times New Roman"/>
          <w:sz w:val="28"/>
          <w:szCs w:val="28"/>
        </w:rPr>
        <w:t>держание;</w:t>
      </w:r>
    </w:p>
    <w:p w:rsidR="0011073E" w:rsidRDefault="0011073E" w:rsidP="001107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выделенных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073E" w:rsidRDefault="0011073E" w:rsidP="001107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1073E" w:rsidRDefault="0011073E" w:rsidP="001107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1073E" w:rsidRDefault="0011073E" w:rsidP="001107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 контрольно – счётной палаты </w:t>
      </w:r>
    </w:p>
    <w:p w:rsidR="008A52C0" w:rsidRPr="005A4833" w:rsidRDefault="0011073E" w:rsidP="003E560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                          И.В. Браун</w:t>
      </w:r>
    </w:p>
    <w:sectPr w:rsidR="008A52C0" w:rsidRPr="005A4833" w:rsidSect="00CA717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CAD" w:rsidRDefault="00565CAD" w:rsidP="00A64202">
      <w:pPr>
        <w:spacing w:after="0" w:line="240" w:lineRule="auto"/>
      </w:pPr>
      <w:r>
        <w:separator/>
      </w:r>
    </w:p>
  </w:endnote>
  <w:endnote w:type="continuationSeparator" w:id="1">
    <w:p w:rsidR="00565CAD" w:rsidRDefault="00565CAD" w:rsidP="00A6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CAD" w:rsidRDefault="00565CAD" w:rsidP="00A64202">
      <w:pPr>
        <w:spacing w:after="0" w:line="240" w:lineRule="auto"/>
      </w:pPr>
      <w:r>
        <w:separator/>
      </w:r>
    </w:p>
  </w:footnote>
  <w:footnote w:type="continuationSeparator" w:id="1">
    <w:p w:rsidR="00565CAD" w:rsidRDefault="00565CAD" w:rsidP="00A6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2622"/>
    </w:sdtPr>
    <w:sdtContent>
      <w:p w:rsidR="00326026" w:rsidRDefault="00BA3D40">
        <w:pPr>
          <w:pStyle w:val="a8"/>
          <w:jc w:val="center"/>
        </w:pPr>
        <w:fldSimple w:instr=" PAGE   \* MERGEFORMAT ">
          <w:r w:rsidR="003E560D">
            <w:rPr>
              <w:noProof/>
            </w:rPr>
            <w:t>13</w:t>
          </w:r>
        </w:fldSimple>
      </w:p>
    </w:sdtContent>
  </w:sdt>
  <w:p w:rsidR="00326026" w:rsidRDefault="003260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2475A"/>
    <w:multiLevelType w:val="hybridMultilevel"/>
    <w:tmpl w:val="399A3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69573E"/>
    <w:multiLevelType w:val="hybridMultilevel"/>
    <w:tmpl w:val="117653C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45D74"/>
    <w:multiLevelType w:val="hybridMultilevel"/>
    <w:tmpl w:val="E6E8FA04"/>
    <w:lvl w:ilvl="0" w:tplc="4CE6A8F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B4582E"/>
    <w:multiLevelType w:val="hybridMultilevel"/>
    <w:tmpl w:val="577A602A"/>
    <w:lvl w:ilvl="0" w:tplc="0E9CC9A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7BB6"/>
    <w:rsid w:val="00012F85"/>
    <w:rsid w:val="00013B03"/>
    <w:rsid w:val="000271FA"/>
    <w:rsid w:val="000654A2"/>
    <w:rsid w:val="000679C7"/>
    <w:rsid w:val="000A65A5"/>
    <w:rsid w:val="000B5C3D"/>
    <w:rsid w:val="000C19CF"/>
    <w:rsid w:val="000C2E55"/>
    <w:rsid w:val="000C7AC4"/>
    <w:rsid w:val="000E0B45"/>
    <w:rsid w:val="000E159F"/>
    <w:rsid w:val="000F6E92"/>
    <w:rsid w:val="001010EA"/>
    <w:rsid w:val="0011073E"/>
    <w:rsid w:val="001131A2"/>
    <w:rsid w:val="00113DC1"/>
    <w:rsid w:val="001154E2"/>
    <w:rsid w:val="00130EDD"/>
    <w:rsid w:val="00131FEE"/>
    <w:rsid w:val="00174971"/>
    <w:rsid w:val="00174FDE"/>
    <w:rsid w:val="00196DD3"/>
    <w:rsid w:val="00197D19"/>
    <w:rsid w:val="001B29AD"/>
    <w:rsid w:val="001B3630"/>
    <w:rsid w:val="001C2236"/>
    <w:rsid w:val="001E055B"/>
    <w:rsid w:val="00205BDA"/>
    <w:rsid w:val="00211103"/>
    <w:rsid w:val="002168DC"/>
    <w:rsid w:val="00216F59"/>
    <w:rsid w:val="00222BF5"/>
    <w:rsid w:val="00236FA4"/>
    <w:rsid w:val="00243D5C"/>
    <w:rsid w:val="00262119"/>
    <w:rsid w:val="00264A53"/>
    <w:rsid w:val="00270502"/>
    <w:rsid w:val="00281566"/>
    <w:rsid w:val="0029010C"/>
    <w:rsid w:val="00295CCF"/>
    <w:rsid w:val="00296C32"/>
    <w:rsid w:val="002A20B6"/>
    <w:rsid w:val="002C2BD3"/>
    <w:rsid w:val="002C2D63"/>
    <w:rsid w:val="002C38EB"/>
    <w:rsid w:val="002D3B6F"/>
    <w:rsid w:val="002E6088"/>
    <w:rsid w:val="002F0753"/>
    <w:rsid w:val="0030267C"/>
    <w:rsid w:val="003027E9"/>
    <w:rsid w:val="0030598F"/>
    <w:rsid w:val="00320725"/>
    <w:rsid w:val="00323C0D"/>
    <w:rsid w:val="00326026"/>
    <w:rsid w:val="0033235E"/>
    <w:rsid w:val="0034029B"/>
    <w:rsid w:val="00346552"/>
    <w:rsid w:val="0035718B"/>
    <w:rsid w:val="00361182"/>
    <w:rsid w:val="0036326E"/>
    <w:rsid w:val="00367A3C"/>
    <w:rsid w:val="003719B7"/>
    <w:rsid w:val="00376890"/>
    <w:rsid w:val="003951F0"/>
    <w:rsid w:val="00395A18"/>
    <w:rsid w:val="003B23FB"/>
    <w:rsid w:val="003B3D2C"/>
    <w:rsid w:val="003B68C4"/>
    <w:rsid w:val="003C1D17"/>
    <w:rsid w:val="003E12C3"/>
    <w:rsid w:val="003E530E"/>
    <w:rsid w:val="003E560D"/>
    <w:rsid w:val="003F0818"/>
    <w:rsid w:val="003F2289"/>
    <w:rsid w:val="003F287D"/>
    <w:rsid w:val="003F4187"/>
    <w:rsid w:val="00405806"/>
    <w:rsid w:val="00405B47"/>
    <w:rsid w:val="00410642"/>
    <w:rsid w:val="00414213"/>
    <w:rsid w:val="004145C6"/>
    <w:rsid w:val="00415D66"/>
    <w:rsid w:val="004207A4"/>
    <w:rsid w:val="00441596"/>
    <w:rsid w:val="00445EB0"/>
    <w:rsid w:val="00460889"/>
    <w:rsid w:val="004900F4"/>
    <w:rsid w:val="00497B04"/>
    <w:rsid w:val="004A6D6B"/>
    <w:rsid w:val="004A7F63"/>
    <w:rsid w:val="004B0B69"/>
    <w:rsid w:val="004D0612"/>
    <w:rsid w:val="004D1CF2"/>
    <w:rsid w:val="00521246"/>
    <w:rsid w:val="00523D9B"/>
    <w:rsid w:val="00524B02"/>
    <w:rsid w:val="00526E58"/>
    <w:rsid w:val="00542A74"/>
    <w:rsid w:val="00544BF4"/>
    <w:rsid w:val="00550A44"/>
    <w:rsid w:val="00550CB2"/>
    <w:rsid w:val="00552FD0"/>
    <w:rsid w:val="005568B5"/>
    <w:rsid w:val="00557373"/>
    <w:rsid w:val="00565CAD"/>
    <w:rsid w:val="00567544"/>
    <w:rsid w:val="0057014E"/>
    <w:rsid w:val="005737F3"/>
    <w:rsid w:val="00574925"/>
    <w:rsid w:val="0057736A"/>
    <w:rsid w:val="005908A9"/>
    <w:rsid w:val="00591D51"/>
    <w:rsid w:val="005949BD"/>
    <w:rsid w:val="005958DE"/>
    <w:rsid w:val="00595D52"/>
    <w:rsid w:val="005A4833"/>
    <w:rsid w:val="005B00DB"/>
    <w:rsid w:val="005B3AFC"/>
    <w:rsid w:val="005E021F"/>
    <w:rsid w:val="005E67A5"/>
    <w:rsid w:val="005E74CE"/>
    <w:rsid w:val="005F4621"/>
    <w:rsid w:val="0060012E"/>
    <w:rsid w:val="0063305C"/>
    <w:rsid w:val="006454DF"/>
    <w:rsid w:val="00651DF6"/>
    <w:rsid w:val="00652383"/>
    <w:rsid w:val="00653A45"/>
    <w:rsid w:val="0066068F"/>
    <w:rsid w:val="00662DCD"/>
    <w:rsid w:val="006651A9"/>
    <w:rsid w:val="0067048E"/>
    <w:rsid w:val="00670A25"/>
    <w:rsid w:val="0067637D"/>
    <w:rsid w:val="00680EA7"/>
    <w:rsid w:val="00693854"/>
    <w:rsid w:val="006A2686"/>
    <w:rsid w:val="006B06D4"/>
    <w:rsid w:val="006B1E37"/>
    <w:rsid w:val="006B417E"/>
    <w:rsid w:val="006C6A49"/>
    <w:rsid w:val="006D0360"/>
    <w:rsid w:val="006D53E7"/>
    <w:rsid w:val="006D6E26"/>
    <w:rsid w:val="006E2327"/>
    <w:rsid w:val="006E7D9D"/>
    <w:rsid w:val="006F1851"/>
    <w:rsid w:val="006F323A"/>
    <w:rsid w:val="00701378"/>
    <w:rsid w:val="00727283"/>
    <w:rsid w:val="00727AD2"/>
    <w:rsid w:val="00734BDD"/>
    <w:rsid w:val="00735545"/>
    <w:rsid w:val="007449A4"/>
    <w:rsid w:val="00756781"/>
    <w:rsid w:val="007638EF"/>
    <w:rsid w:val="00767B07"/>
    <w:rsid w:val="00772D17"/>
    <w:rsid w:val="00776B68"/>
    <w:rsid w:val="00782BAD"/>
    <w:rsid w:val="007B4D0F"/>
    <w:rsid w:val="007B67C9"/>
    <w:rsid w:val="007B7762"/>
    <w:rsid w:val="007C0520"/>
    <w:rsid w:val="007C599F"/>
    <w:rsid w:val="007D1A99"/>
    <w:rsid w:val="007D67F0"/>
    <w:rsid w:val="007D7B01"/>
    <w:rsid w:val="007E2580"/>
    <w:rsid w:val="007E30F1"/>
    <w:rsid w:val="007E3163"/>
    <w:rsid w:val="0080479E"/>
    <w:rsid w:val="00806A14"/>
    <w:rsid w:val="00811D26"/>
    <w:rsid w:val="00812DB5"/>
    <w:rsid w:val="0081776E"/>
    <w:rsid w:val="008177BC"/>
    <w:rsid w:val="0082023C"/>
    <w:rsid w:val="00825968"/>
    <w:rsid w:val="00825D37"/>
    <w:rsid w:val="0083087F"/>
    <w:rsid w:val="00837BED"/>
    <w:rsid w:val="0085441E"/>
    <w:rsid w:val="008665B5"/>
    <w:rsid w:val="00871380"/>
    <w:rsid w:val="0087374C"/>
    <w:rsid w:val="008919D9"/>
    <w:rsid w:val="00891EEA"/>
    <w:rsid w:val="00892736"/>
    <w:rsid w:val="00894536"/>
    <w:rsid w:val="00895459"/>
    <w:rsid w:val="008A52C0"/>
    <w:rsid w:val="008B56E9"/>
    <w:rsid w:val="008C375E"/>
    <w:rsid w:val="008D4AB3"/>
    <w:rsid w:val="008E0172"/>
    <w:rsid w:val="008E0B8D"/>
    <w:rsid w:val="009120B7"/>
    <w:rsid w:val="0091345E"/>
    <w:rsid w:val="00915EC1"/>
    <w:rsid w:val="0091785C"/>
    <w:rsid w:val="0093505C"/>
    <w:rsid w:val="00954815"/>
    <w:rsid w:val="009603F1"/>
    <w:rsid w:val="00974329"/>
    <w:rsid w:val="0097465A"/>
    <w:rsid w:val="00975E76"/>
    <w:rsid w:val="00976EEC"/>
    <w:rsid w:val="00985A72"/>
    <w:rsid w:val="009A007D"/>
    <w:rsid w:val="009A0BA9"/>
    <w:rsid w:val="009A2725"/>
    <w:rsid w:val="009B2CA3"/>
    <w:rsid w:val="009C27B7"/>
    <w:rsid w:val="009C3345"/>
    <w:rsid w:val="009E25A6"/>
    <w:rsid w:val="009E3A2D"/>
    <w:rsid w:val="009E4AEF"/>
    <w:rsid w:val="009E6A64"/>
    <w:rsid w:val="009E73ED"/>
    <w:rsid w:val="009F0290"/>
    <w:rsid w:val="009F3923"/>
    <w:rsid w:val="009F4F69"/>
    <w:rsid w:val="009F6751"/>
    <w:rsid w:val="00A11446"/>
    <w:rsid w:val="00A12140"/>
    <w:rsid w:val="00A20360"/>
    <w:rsid w:val="00A21963"/>
    <w:rsid w:val="00A2235B"/>
    <w:rsid w:val="00A3393E"/>
    <w:rsid w:val="00A411D2"/>
    <w:rsid w:val="00A4748E"/>
    <w:rsid w:val="00A576D4"/>
    <w:rsid w:val="00A64202"/>
    <w:rsid w:val="00A814B8"/>
    <w:rsid w:val="00A81D76"/>
    <w:rsid w:val="00A829E1"/>
    <w:rsid w:val="00A9445A"/>
    <w:rsid w:val="00A97857"/>
    <w:rsid w:val="00AB1D93"/>
    <w:rsid w:val="00AB68C7"/>
    <w:rsid w:val="00AC0CC4"/>
    <w:rsid w:val="00AC3980"/>
    <w:rsid w:val="00AC5571"/>
    <w:rsid w:val="00AE115B"/>
    <w:rsid w:val="00AE1814"/>
    <w:rsid w:val="00AE5C65"/>
    <w:rsid w:val="00AF36C0"/>
    <w:rsid w:val="00B04922"/>
    <w:rsid w:val="00B05520"/>
    <w:rsid w:val="00B12B9C"/>
    <w:rsid w:val="00B13AFF"/>
    <w:rsid w:val="00B2635A"/>
    <w:rsid w:val="00B33847"/>
    <w:rsid w:val="00B35E69"/>
    <w:rsid w:val="00B40DA8"/>
    <w:rsid w:val="00B42B25"/>
    <w:rsid w:val="00B52107"/>
    <w:rsid w:val="00B55B30"/>
    <w:rsid w:val="00B57BB6"/>
    <w:rsid w:val="00B7598A"/>
    <w:rsid w:val="00B82536"/>
    <w:rsid w:val="00B82802"/>
    <w:rsid w:val="00B93504"/>
    <w:rsid w:val="00B93D44"/>
    <w:rsid w:val="00B95737"/>
    <w:rsid w:val="00BA3D40"/>
    <w:rsid w:val="00BC32A3"/>
    <w:rsid w:val="00BC335B"/>
    <w:rsid w:val="00BC3D5D"/>
    <w:rsid w:val="00BD0E4B"/>
    <w:rsid w:val="00BD4A5F"/>
    <w:rsid w:val="00BE25B8"/>
    <w:rsid w:val="00BF0989"/>
    <w:rsid w:val="00C0113A"/>
    <w:rsid w:val="00C06385"/>
    <w:rsid w:val="00C45F1D"/>
    <w:rsid w:val="00C52529"/>
    <w:rsid w:val="00C55349"/>
    <w:rsid w:val="00C76B10"/>
    <w:rsid w:val="00CA7177"/>
    <w:rsid w:val="00CC251F"/>
    <w:rsid w:val="00CC25F1"/>
    <w:rsid w:val="00CC341D"/>
    <w:rsid w:val="00CC3431"/>
    <w:rsid w:val="00CD2979"/>
    <w:rsid w:val="00CD7E3F"/>
    <w:rsid w:val="00CF0E52"/>
    <w:rsid w:val="00CF6F17"/>
    <w:rsid w:val="00D23101"/>
    <w:rsid w:val="00D23D65"/>
    <w:rsid w:val="00D25DE5"/>
    <w:rsid w:val="00D27E12"/>
    <w:rsid w:val="00D34815"/>
    <w:rsid w:val="00D352BA"/>
    <w:rsid w:val="00D35D0E"/>
    <w:rsid w:val="00D56C5E"/>
    <w:rsid w:val="00D5776A"/>
    <w:rsid w:val="00D720D9"/>
    <w:rsid w:val="00D80EE3"/>
    <w:rsid w:val="00D84990"/>
    <w:rsid w:val="00D85DD2"/>
    <w:rsid w:val="00D86B3B"/>
    <w:rsid w:val="00D95E35"/>
    <w:rsid w:val="00DA4155"/>
    <w:rsid w:val="00DB36E7"/>
    <w:rsid w:val="00DC3732"/>
    <w:rsid w:val="00DD2EDE"/>
    <w:rsid w:val="00DD3E5B"/>
    <w:rsid w:val="00DE171B"/>
    <w:rsid w:val="00DE3524"/>
    <w:rsid w:val="00DE7F00"/>
    <w:rsid w:val="00E01540"/>
    <w:rsid w:val="00E16A28"/>
    <w:rsid w:val="00E20669"/>
    <w:rsid w:val="00E21ED4"/>
    <w:rsid w:val="00E23CEF"/>
    <w:rsid w:val="00E2437C"/>
    <w:rsid w:val="00E37718"/>
    <w:rsid w:val="00E6020F"/>
    <w:rsid w:val="00E727FF"/>
    <w:rsid w:val="00E833B9"/>
    <w:rsid w:val="00E9084D"/>
    <w:rsid w:val="00E92D94"/>
    <w:rsid w:val="00EA056B"/>
    <w:rsid w:val="00EA334C"/>
    <w:rsid w:val="00EB140F"/>
    <w:rsid w:val="00EB2885"/>
    <w:rsid w:val="00EB4311"/>
    <w:rsid w:val="00EC3D93"/>
    <w:rsid w:val="00EE3A66"/>
    <w:rsid w:val="00EE7A76"/>
    <w:rsid w:val="00EF3507"/>
    <w:rsid w:val="00F0177A"/>
    <w:rsid w:val="00F151B5"/>
    <w:rsid w:val="00F2103D"/>
    <w:rsid w:val="00F27447"/>
    <w:rsid w:val="00F37389"/>
    <w:rsid w:val="00F53C11"/>
    <w:rsid w:val="00F6060D"/>
    <w:rsid w:val="00F612E5"/>
    <w:rsid w:val="00F7799D"/>
    <w:rsid w:val="00F821FC"/>
    <w:rsid w:val="00F91207"/>
    <w:rsid w:val="00F92EB2"/>
    <w:rsid w:val="00FA7F22"/>
    <w:rsid w:val="00FB04B2"/>
    <w:rsid w:val="00FB6CAF"/>
    <w:rsid w:val="00FB7B98"/>
    <w:rsid w:val="00FD314E"/>
    <w:rsid w:val="00FD79B0"/>
    <w:rsid w:val="00FE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7BB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Основной текст Знак"/>
    <w:basedOn w:val="a0"/>
    <w:link w:val="a3"/>
    <w:semiHidden/>
    <w:rsid w:val="00B57BB6"/>
    <w:rPr>
      <w:rFonts w:ascii="Times New Roman" w:eastAsia="Times New Roman" w:hAnsi="Times New Roman" w:cs="Times New Roman"/>
      <w:szCs w:val="20"/>
    </w:rPr>
  </w:style>
  <w:style w:type="paragraph" w:styleId="3">
    <w:name w:val="Body Text Indent 3"/>
    <w:basedOn w:val="a"/>
    <w:link w:val="30"/>
    <w:unhideWhenUsed/>
    <w:rsid w:val="00B57B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7BB6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57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B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67A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6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4202"/>
  </w:style>
  <w:style w:type="paragraph" w:styleId="aa">
    <w:name w:val="footer"/>
    <w:basedOn w:val="a"/>
    <w:link w:val="ab"/>
    <w:uiPriority w:val="99"/>
    <w:semiHidden/>
    <w:unhideWhenUsed/>
    <w:rsid w:val="00A6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64202"/>
  </w:style>
  <w:style w:type="paragraph" w:customStyle="1" w:styleId="msonormalbullet1gif">
    <w:name w:val="msonormalbullet1.gif"/>
    <w:basedOn w:val="a"/>
    <w:rsid w:val="00490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490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C740-80D1-4D33-A5A3-E424BDDB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</Pages>
  <Words>4783</Words>
  <Characters>27266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142</cp:revision>
  <cp:lastPrinted>2013-12-05T12:20:00Z</cp:lastPrinted>
  <dcterms:created xsi:type="dcterms:W3CDTF">2012-11-17T10:09:00Z</dcterms:created>
  <dcterms:modified xsi:type="dcterms:W3CDTF">2014-09-09T12:30:00Z</dcterms:modified>
</cp:coreProperties>
</file>